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85935C" w14:textId="77777777" w:rsidR="00A7287E" w:rsidRPr="00535283" w:rsidRDefault="00A7287E" w:rsidP="00535283">
      <w:pPr>
        <w:spacing w:after="0" w:line="240" w:lineRule="auto"/>
        <w:rPr>
          <w:rFonts w:ascii="Times New Roman" w:hAnsi="Times New Roman"/>
          <w:b/>
          <w:color w:val="0000FF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96"/>
        <w:gridCol w:w="6199"/>
        <w:gridCol w:w="1506"/>
      </w:tblGrid>
      <w:tr w:rsidR="002357DA" w:rsidRPr="00D54F86" w14:paraId="6486FC50" w14:textId="77777777" w:rsidTr="00D54F86">
        <w:trPr>
          <w:jc w:val="center"/>
        </w:trPr>
        <w:tc>
          <w:tcPr>
            <w:tcW w:w="1403" w:type="dxa"/>
          </w:tcPr>
          <w:p w14:paraId="4B72EED7" w14:textId="77777777" w:rsidR="002357DA" w:rsidRPr="00D54F86" w:rsidRDefault="009F6288" w:rsidP="00D54F86">
            <w:pPr>
              <w:spacing w:after="0" w:line="240" w:lineRule="auto"/>
              <w:jc w:val="center"/>
              <w:rPr>
                <w:rStyle w:val="hpsatn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630176" wp14:editId="3F3BD9B8">
                  <wp:extent cx="876300" cy="857250"/>
                  <wp:effectExtent l="0" t="0" r="0" b="0"/>
                  <wp:docPr id="1" name="Picture 1" descr="u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2" w:type="dxa"/>
            <w:vAlign w:val="center"/>
          </w:tcPr>
          <w:p w14:paraId="134178D9" w14:textId="77777777" w:rsidR="002357DA" w:rsidRPr="00D54F86" w:rsidRDefault="007E6048" w:rsidP="00D54F86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  <w:r>
              <w:rPr>
                <w:rFonts w:ascii="Times New Roman" w:hAnsi="Times New Roman"/>
                <w:b/>
                <w:caps/>
              </w:rPr>
              <w:t xml:space="preserve">TECHNICAL FACULTY </w:t>
            </w:r>
            <w:r w:rsidR="002357DA" w:rsidRPr="00D54F86">
              <w:rPr>
                <w:rFonts w:ascii="Times New Roman" w:hAnsi="Times New Roman"/>
                <w:b/>
                <w:caps/>
              </w:rPr>
              <w:t>"Mihajlo Pupin" Zrenjanin,</w:t>
            </w:r>
          </w:p>
          <w:p w14:paraId="51C5EA9B" w14:textId="77777777" w:rsidR="007E6048" w:rsidRDefault="002357DA" w:rsidP="00D54F86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  <w:r w:rsidRPr="00D54F86">
              <w:rPr>
                <w:rFonts w:ascii="Times New Roman" w:hAnsi="Times New Roman"/>
                <w:b/>
                <w:caps/>
              </w:rPr>
              <w:t xml:space="preserve">UNIVERSITY OF NOVI SAD, </w:t>
            </w:r>
          </w:p>
          <w:p w14:paraId="30C62AFB" w14:textId="77777777" w:rsidR="002357DA" w:rsidRPr="00D54F86" w:rsidRDefault="002357DA" w:rsidP="00D54F86">
            <w:pPr>
              <w:spacing w:after="0" w:line="240" w:lineRule="auto"/>
              <w:jc w:val="center"/>
              <w:rPr>
                <w:rStyle w:val="hpsatn"/>
                <w:rFonts w:ascii="Times New Roman" w:hAnsi="Times New Roman"/>
                <w:b/>
              </w:rPr>
            </w:pPr>
            <w:r w:rsidRPr="00D54F86">
              <w:rPr>
                <w:rFonts w:ascii="Times New Roman" w:hAnsi="Times New Roman"/>
                <w:b/>
                <w:caps/>
              </w:rPr>
              <w:t>Republic of serbia</w:t>
            </w:r>
          </w:p>
        </w:tc>
        <w:tc>
          <w:tcPr>
            <w:tcW w:w="1396" w:type="dxa"/>
          </w:tcPr>
          <w:p w14:paraId="3D6B9D86" w14:textId="77777777" w:rsidR="002357DA" w:rsidRPr="00D54F86" w:rsidRDefault="009F6288" w:rsidP="00D54F86">
            <w:pPr>
              <w:spacing w:after="0" w:line="240" w:lineRule="auto"/>
              <w:jc w:val="center"/>
              <w:rPr>
                <w:rStyle w:val="hpsatn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61C371D" wp14:editId="337B5A7B">
                  <wp:extent cx="800100" cy="800100"/>
                  <wp:effectExtent l="19050" t="0" r="0" b="0"/>
                  <wp:docPr id="2" name="Picture 49" descr="pup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pup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8A72B7" w14:textId="77777777" w:rsidR="00661742" w:rsidRPr="002357DA" w:rsidRDefault="00C870C5" w:rsidP="002357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870C5">
        <w:rPr>
          <w:rStyle w:val="hpsatn"/>
          <w:rFonts w:ascii="Times New Roman" w:hAnsi="Times New Roman"/>
          <w:b/>
          <w:sz w:val="24"/>
          <w:szCs w:val="24"/>
        </w:rPr>
        <w:t xml:space="preserve"> </w:t>
      </w:r>
    </w:p>
    <w:p w14:paraId="3F5F8E4D" w14:textId="77777777" w:rsidR="00661742" w:rsidRPr="00661742" w:rsidRDefault="009F6288" w:rsidP="004B4BA3">
      <w:pPr>
        <w:jc w:val="center"/>
        <w:rPr>
          <w:rFonts w:ascii="Times New Roman" w:hAnsi="Times New Roman"/>
          <w:b/>
          <w:color w:val="0000FF"/>
          <w:sz w:val="20"/>
          <w:szCs w:val="20"/>
        </w:rPr>
      </w:pPr>
      <w:r>
        <w:rPr>
          <w:rFonts w:ascii="Times New Roman" w:hAnsi="Times New Roman"/>
          <w:b/>
          <w:noProof/>
          <w:color w:val="0000FF"/>
          <w:sz w:val="20"/>
          <w:szCs w:val="20"/>
        </w:rPr>
        <w:drawing>
          <wp:inline distT="0" distB="0" distL="0" distR="0" wp14:anchorId="1E4AFFC5" wp14:editId="3E42EF4D">
            <wp:extent cx="876300" cy="838200"/>
            <wp:effectExtent l="19050" t="0" r="0" b="0"/>
            <wp:docPr id="3" name="Picture 3" descr="IIZ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IZS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E3062D" w14:textId="77777777" w:rsidR="00535283" w:rsidRPr="00535283" w:rsidRDefault="00535283" w:rsidP="00535283">
      <w:pPr>
        <w:spacing w:after="0" w:line="240" w:lineRule="auto"/>
        <w:jc w:val="center"/>
        <w:rPr>
          <w:rStyle w:val="hps"/>
          <w:rFonts w:ascii="Times New Roman" w:hAnsi="Times New Roman"/>
          <w:b/>
          <w:sz w:val="40"/>
          <w:szCs w:val="40"/>
        </w:rPr>
      </w:pPr>
      <w:r w:rsidRPr="00535283">
        <w:rPr>
          <w:rStyle w:val="hps"/>
          <w:rFonts w:ascii="Times New Roman" w:hAnsi="Times New Roman"/>
          <w:b/>
          <w:sz w:val="40"/>
          <w:szCs w:val="40"/>
        </w:rPr>
        <w:t xml:space="preserve">CONFERENCE </w:t>
      </w:r>
      <w:r w:rsidR="0071324B">
        <w:rPr>
          <w:rStyle w:val="hps"/>
          <w:rFonts w:ascii="Times New Roman" w:hAnsi="Times New Roman"/>
          <w:b/>
          <w:sz w:val="40"/>
          <w:szCs w:val="40"/>
        </w:rPr>
        <w:t>AGENDA</w:t>
      </w:r>
    </w:p>
    <w:p w14:paraId="5370BCE5" w14:textId="77777777" w:rsidR="00535283" w:rsidRPr="007E6048" w:rsidRDefault="00535283" w:rsidP="00535283">
      <w:pPr>
        <w:spacing w:after="0" w:line="240" w:lineRule="auto"/>
        <w:jc w:val="center"/>
        <w:rPr>
          <w:rStyle w:val="hps"/>
          <w:rFonts w:ascii="Times New Roman" w:hAnsi="Times New Roman"/>
          <w:b/>
          <w:sz w:val="12"/>
          <w:szCs w:val="20"/>
        </w:rPr>
      </w:pPr>
    </w:p>
    <w:p w14:paraId="270B8126" w14:textId="77777777" w:rsidR="00C870C5" w:rsidRPr="007E6048" w:rsidRDefault="001F2073" w:rsidP="00C870C5">
      <w:pPr>
        <w:spacing w:after="0" w:line="240" w:lineRule="auto"/>
        <w:jc w:val="center"/>
        <w:rPr>
          <w:rStyle w:val="hpsatn"/>
          <w:sz w:val="28"/>
        </w:rPr>
      </w:pPr>
      <w:r w:rsidRPr="007E6048">
        <w:rPr>
          <w:rStyle w:val="hps"/>
          <w:rFonts w:ascii="Times New Roman" w:hAnsi="Times New Roman"/>
          <w:sz w:val="24"/>
          <w:szCs w:val="20"/>
        </w:rPr>
        <w:t>Venue:</w:t>
      </w:r>
      <w:r w:rsidR="00C870C5" w:rsidRPr="007E6048">
        <w:rPr>
          <w:rStyle w:val="hpsatn"/>
          <w:sz w:val="28"/>
        </w:rPr>
        <w:t xml:space="preserve"> </w:t>
      </w:r>
    </w:p>
    <w:p w14:paraId="7F664E1E" w14:textId="77777777" w:rsidR="00535283" w:rsidRDefault="00535283" w:rsidP="00F10020">
      <w:pPr>
        <w:spacing w:after="0" w:line="240" w:lineRule="auto"/>
        <w:jc w:val="center"/>
        <w:rPr>
          <w:rStyle w:val="hps"/>
          <w:rFonts w:ascii="Times New Roman" w:hAnsi="Times New Roman"/>
          <w:b/>
          <w:sz w:val="24"/>
          <w:szCs w:val="24"/>
        </w:rPr>
      </w:pPr>
      <w:r w:rsidRPr="00F10020">
        <w:rPr>
          <w:rStyle w:val="hpsatn"/>
          <w:rFonts w:ascii="Times New Roman" w:hAnsi="Times New Roman"/>
          <w:b/>
          <w:sz w:val="24"/>
          <w:szCs w:val="24"/>
        </w:rPr>
        <w:t>Technical Faculty "</w:t>
      </w:r>
      <w:r w:rsidRPr="00F10020">
        <w:rPr>
          <w:rFonts w:ascii="Times New Roman" w:hAnsi="Times New Roman"/>
          <w:b/>
          <w:sz w:val="24"/>
          <w:szCs w:val="24"/>
        </w:rPr>
        <w:t xml:space="preserve">Mihajlo Pupin" </w:t>
      </w:r>
      <w:r w:rsidR="007E6048">
        <w:rPr>
          <w:rStyle w:val="hps"/>
          <w:rFonts w:ascii="Times New Roman" w:hAnsi="Times New Roman"/>
          <w:b/>
          <w:sz w:val="24"/>
          <w:szCs w:val="24"/>
        </w:rPr>
        <w:t>Zrenjanin</w:t>
      </w:r>
      <w:r w:rsidRPr="00F10020">
        <w:rPr>
          <w:rStyle w:val="hps"/>
          <w:rFonts w:ascii="Times New Roman" w:hAnsi="Times New Roman"/>
          <w:b/>
          <w:sz w:val="24"/>
          <w:szCs w:val="24"/>
        </w:rPr>
        <w:t xml:space="preserve">, </w:t>
      </w:r>
    </w:p>
    <w:p w14:paraId="12CFC166" w14:textId="09DA88DD" w:rsidR="00535283" w:rsidRPr="00F10020" w:rsidRDefault="00535283" w:rsidP="00F100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0020">
        <w:rPr>
          <w:rFonts w:ascii="Times New Roman" w:hAnsi="Times New Roman"/>
          <w:b/>
          <w:sz w:val="24"/>
          <w:szCs w:val="24"/>
        </w:rPr>
        <w:t>October</w:t>
      </w:r>
      <w:r w:rsidR="002357DA">
        <w:rPr>
          <w:rFonts w:ascii="Times New Roman" w:hAnsi="Times New Roman"/>
          <w:b/>
          <w:sz w:val="24"/>
          <w:szCs w:val="24"/>
        </w:rPr>
        <w:t xml:space="preserve">, </w:t>
      </w:r>
      <w:r w:rsidR="00F17487">
        <w:rPr>
          <w:rFonts w:ascii="Times New Roman" w:hAnsi="Times New Roman"/>
          <w:b/>
          <w:sz w:val="24"/>
          <w:szCs w:val="24"/>
        </w:rPr>
        <w:t>1</w:t>
      </w:r>
      <w:r w:rsidR="002357DA">
        <w:rPr>
          <w:rFonts w:ascii="Times New Roman" w:hAnsi="Times New Roman"/>
          <w:b/>
          <w:sz w:val="24"/>
          <w:szCs w:val="24"/>
        </w:rPr>
        <w:t>-</w:t>
      </w:r>
      <w:r w:rsidR="00F17487">
        <w:rPr>
          <w:rFonts w:ascii="Times New Roman" w:hAnsi="Times New Roman"/>
          <w:b/>
          <w:sz w:val="24"/>
          <w:szCs w:val="24"/>
        </w:rPr>
        <w:t>2</w:t>
      </w:r>
      <w:r w:rsidR="00F17487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="002357DA" w:rsidRPr="002357DA">
        <w:rPr>
          <w:rFonts w:ascii="Times New Roman" w:hAnsi="Times New Roman"/>
          <w:b/>
          <w:sz w:val="24"/>
          <w:szCs w:val="24"/>
        </w:rPr>
        <w:t>,</w:t>
      </w:r>
      <w:r w:rsidR="002357DA">
        <w:rPr>
          <w:rFonts w:ascii="Times New Roman" w:hAnsi="Times New Roman"/>
          <w:b/>
          <w:sz w:val="24"/>
          <w:szCs w:val="24"/>
        </w:rPr>
        <w:t xml:space="preserve"> </w:t>
      </w:r>
      <w:r w:rsidRPr="00F10020">
        <w:rPr>
          <w:rFonts w:ascii="Times New Roman" w:hAnsi="Times New Roman"/>
          <w:b/>
          <w:sz w:val="24"/>
          <w:szCs w:val="24"/>
        </w:rPr>
        <w:t>20</w:t>
      </w:r>
      <w:r w:rsidR="007E1DF8">
        <w:rPr>
          <w:rFonts w:ascii="Times New Roman" w:hAnsi="Times New Roman"/>
          <w:b/>
          <w:sz w:val="24"/>
          <w:szCs w:val="24"/>
        </w:rPr>
        <w:t>2</w:t>
      </w:r>
      <w:r w:rsidR="00F17487">
        <w:rPr>
          <w:rFonts w:ascii="Times New Roman" w:hAnsi="Times New Roman"/>
          <w:b/>
          <w:sz w:val="24"/>
          <w:szCs w:val="24"/>
        </w:rPr>
        <w:t>6</w:t>
      </w:r>
      <w:r w:rsidR="00661742">
        <w:rPr>
          <w:rFonts w:ascii="Times New Roman" w:hAnsi="Times New Roman"/>
          <w:b/>
          <w:sz w:val="24"/>
          <w:szCs w:val="24"/>
        </w:rPr>
        <w:t>.</w:t>
      </w:r>
    </w:p>
    <w:p w14:paraId="4166470B" w14:textId="77777777" w:rsidR="00A7287E" w:rsidRPr="007E6048" w:rsidRDefault="00A7287E" w:rsidP="003A646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sz w:val="18"/>
          <w:szCs w:val="24"/>
          <w:u w:val="single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3"/>
        <w:gridCol w:w="7147"/>
      </w:tblGrid>
      <w:tr w:rsidR="007E1DF8" w:rsidRPr="005B223C" w14:paraId="6BC17CE0" w14:textId="77777777" w:rsidTr="0068142B">
        <w:trPr>
          <w:jc w:val="center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C04FC9" w14:textId="410E1E7E" w:rsidR="007E1DF8" w:rsidRPr="005B223C" w:rsidRDefault="00CB3E8C" w:rsidP="007E1D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Thursday, 0</w:t>
            </w:r>
            <w:r w:rsidR="00F1748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</w:t>
            </w:r>
            <w:r w:rsidRPr="005B223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.10.202</w:t>
            </w:r>
            <w:r w:rsidR="00F1748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6</w:t>
            </w:r>
            <w:r w:rsidRPr="005B223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.</w:t>
            </w:r>
          </w:p>
        </w:tc>
      </w:tr>
      <w:tr w:rsidR="00662C4E" w:rsidRPr="005B223C" w14:paraId="21A7E7B6" w14:textId="77777777" w:rsidTr="009F4BC5">
        <w:trPr>
          <w:trHeight w:val="372"/>
          <w:jc w:val="center"/>
        </w:trPr>
        <w:tc>
          <w:tcPr>
            <w:tcW w:w="2033" w:type="dxa"/>
            <w:vAlign w:val="center"/>
          </w:tcPr>
          <w:p w14:paraId="78E099AE" w14:textId="5D2AB521" w:rsidR="007E1DF8" w:rsidRPr="005B223C" w:rsidRDefault="007E1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B223C"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482A8F">
              <w:rPr>
                <w:rFonts w:ascii="Times New Roman" w:hAnsi="Times New Roman"/>
                <w:b/>
                <w:bCs/>
                <w:sz w:val="24"/>
              </w:rPr>
              <w:t>3</w:t>
            </w:r>
            <w:r w:rsidRPr="005B223C">
              <w:rPr>
                <w:rFonts w:ascii="Times New Roman" w:hAnsi="Times New Roman"/>
                <w:b/>
                <w:bCs/>
                <w:sz w:val="24"/>
                <w:lang w:val="sr-Cyrl-CS"/>
              </w:rPr>
              <w:t>.00</w:t>
            </w:r>
            <w:r w:rsidR="001B7EAC" w:rsidRPr="005B223C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2B6C23">
              <w:rPr>
                <w:rFonts w:ascii="Times New Roman" w:hAnsi="Times New Roman"/>
                <w:b/>
                <w:bCs/>
                <w:sz w:val="24"/>
                <w:lang w:val="sr-Latn-RS"/>
              </w:rPr>
              <w:t xml:space="preserve">- </w:t>
            </w:r>
            <w:r w:rsidRPr="005B223C">
              <w:rPr>
                <w:rFonts w:ascii="Times New Roman" w:hAnsi="Times New Roman"/>
                <w:b/>
                <w:bCs/>
                <w:sz w:val="24"/>
                <w:lang w:val="sr-Cyrl-CS"/>
              </w:rPr>
              <w:t>1</w:t>
            </w:r>
            <w:r w:rsidR="00482A8F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5B223C">
              <w:rPr>
                <w:rFonts w:ascii="Times New Roman" w:hAnsi="Times New Roman"/>
                <w:b/>
                <w:bCs/>
                <w:sz w:val="24"/>
                <w:lang w:val="sr-Cyrl-CS"/>
              </w:rPr>
              <w:t>.00</w:t>
            </w:r>
            <w:r w:rsidR="001B7EAC" w:rsidRPr="005B223C">
              <w:rPr>
                <w:rFonts w:ascii="Times New Roman" w:hAnsi="Times New Roman"/>
                <w:b/>
                <w:bCs/>
                <w:sz w:val="24"/>
                <w:lang w:val="sr-Cyrl-CS"/>
              </w:rPr>
              <w:t>h</w:t>
            </w:r>
          </w:p>
        </w:tc>
        <w:tc>
          <w:tcPr>
            <w:tcW w:w="7147" w:type="dxa"/>
            <w:vAlign w:val="center"/>
          </w:tcPr>
          <w:p w14:paraId="5B748F3C" w14:textId="77777777" w:rsidR="007E1DF8" w:rsidRPr="009F4BC5" w:rsidRDefault="007E1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9F4BC5">
              <w:rPr>
                <w:rFonts w:ascii="Times New Roman" w:hAnsi="Times New Roman"/>
                <w:b/>
                <w:bCs/>
                <w:i/>
                <w:iCs/>
                <w:sz w:val="24"/>
                <w:lang w:val="sr-Cyrl-CS"/>
              </w:rPr>
              <w:t>Registration</w:t>
            </w:r>
          </w:p>
        </w:tc>
      </w:tr>
      <w:tr w:rsidR="00CB3E8C" w:rsidRPr="005B223C" w14:paraId="1749A99C" w14:textId="77777777" w:rsidTr="0068142B">
        <w:trPr>
          <w:trHeight w:val="180"/>
          <w:jc w:val="center"/>
        </w:trPr>
        <w:tc>
          <w:tcPr>
            <w:tcW w:w="9180" w:type="dxa"/>
            <w:gridSpan w:val="2"/>
            <w:shd w:val="clear" w:color="auto" w:fill="92D050"/>
          </w:tcPr>
          <w:p w14:paraId="167EBDF2" w14:textId="5DA9C6C8" w:rsidR="00CB3E8C" w:rsidRPr="005B223C" w:rsidRDefault="00CB3E8C" w:rsidP="00CB3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5B223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Friday, 0</w:t>
            </w:r>
            <w:r w:rsidR="00F1748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  <w:r w:rsidRPr="005B223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.10.202</w:t>
            </w:r>
            <w:r w:rsidR="00F17487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6</w:t>
            </w:r>
            <w:r w:rsidRPr="005B223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.</w:t>
            </w:r>
          </w:p>
        </w:tc>
      </w:tr>
      <w:tr w:rsidR="00535283" w:rsidRPr="005B223C" w14:paraId="4802067E" w14:textId="77777777" w:rsidTr="009F4BC5">
        <w:trPr>
          <w:trHeight w:val="180"/>
          <w:jc w:val="center"/>
        </w:trPr>
        <w:tc>
          <w:tcPr>
            <w:tcW w:w="2033" w:type="dxa"/>
            <w:vAlign w:val="center"/>
          </w:tcPr>
          <w:p w14:paraId="7FFC7E17" w14:textId="4E2ACFF9" w:rsidR="00535283" w:rsidRPr="005B223C" w:rsidRDefault="00535283" w:rsidP="00CB3E8C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u w:val="single"/>
              </w:rPr>
            </w:pPr>
            <w:r w:rsidRPr="005B223C">
              <w:rPr>
                <w:rFonts w:ascii="Times New Roman" w:hAnsi="Times New Roman"/>
                <w:b/>
                <w:sz w:val="24"/>
              </w:rPr>
              <w:t>9</w:t>
            </w:r>
            <w:r w:rsidR="001B7EAC" w:rsidRPr="005B223C">
              <w:rPr>
                <w:rFonts w:ascii="Times New Roman" w:hAnsi="Times New Roman"/>
                <w:b/>
                <w:sz w:val="24"/>
              </w:rPr>
              <w:t>.00</w:t>
            </w:r>
            <w:r w:rsidRPr="005B223C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B6C23">
              <w:rPr>
                <w:rFonts w:ascii="Times New Roman" w:hAnsi="Times New Roman"/>
                <w:b/>
                <w:sz w:val="24"/>
              </w:rPr>
              <w:t>-</w:t>
            </w:r>
            <w:r w:rsidRPr="005B223C">
              <w:rPr>
                <w:rFonts w:ascii="Times New Roman" w:hAnsi="Times New Roman"/>
                <w:b/>
                <w:sz w:val="24"/>
              </w:rPr>
              <w:t xml:space="preserve"> 10</w:t>
            </w:r>
            <w:r w:rsidR="001B7EAC" w:rsidRPr="005B223C">
              <w:rPr>
                <w:rFonts w:ascii="Times New Roman" w:hAnsi="Times New Roman"/>
                <w:b/>
                <w:sz w:val="24"/>
              </w:rPr>
              <w:t>.00</w:t>
            </w:r>
            <w:r w:rsidRPr="005B223C">
              <w:rPr>
                <w:rFonts w:ascii="Times New Roman" w:hAnsi="Times New Roman"/>
                <w:b/>
                <w:sz w:val="24"/>
              </w:rPr>
              <w:t>h</w:t>
            </w:r>
          </w:p>
        </w:tc>
        <w:tc>
          <w:tcPr>
            <w:tcW w:w="7147" w:type="dxa"/>
            <w:vAlign w:val="center"/>
          </w:tcPr>
          <w:p w14:paraId="147E2FF2" w14:textId="77777777" w:rsidR="00535283" w:rsidRPr="005B223C" w:rsidRDefault="00535283" w:rsidP="00CB3E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223C">
              <w:rPr>
                <w:rFonts w:ascii="Times New Roman" w:hAnsi="Times New Roman"/>
                <w:b/>
                <w:bCs/>
                <w:i/>
                <w:iCs/>
                <w:noProof/>
                <w:sz w:val="24"/>
              </w:rPr>
              <w:t>R</w:t>
            </w: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egistration</w:t>
            </w:r>
          </w:p>
        </w:tc>
      </w:tr>
      <w:tr w:rsidR="006C09B6" w:rsidRPr="005B223C" w14:paraId="48672D80" w14:textId="77777777" w:rsidTr="009F4BC5">
        <w:trPr>
          <w:trHeight w:val="2071"/>
          <w:jc w:val="center"/>
        </w:trPr>
        <w:tc>
          <w:tcPr>
            <w:tcW w:w="2033" w:type="dxa"/>
            <w:vAlign w:val="center"/>
          </w:tcPr>
          <w:p w14:paraId="10BFF6BA" w14:textId="58732FFF" w:rsidR="006C09B6" w:rsidRPr="005B223C" w:rsidRDefault="006C09B6" w:rsidP="00CB3E8C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5B223C">
              <w:rPr>
                <w:rFonts w:ascii="Times New Roman" w:eastAsia="Times New Roman" w:hAnsi="Times New Roman"/>
                <w:b/>
                <w:sz w:val="24"/>
              </w:rPr>
              <w:t>10</w:t>
            </w:r>
            <w:r w:rsidR="001B7EAC" w:rsidRPr="005B223C">
              <w:rPr>
                <w:rFonts w:ascii="Times New Roman" w:eastAsia="Times New Roman" w:hAnsi="Times New Roman"/>
                <w:b/>
                <w:sz w:val="24"/>
              </w:rPr>
              <w:t>.00</w:t>
            </w:r>
            <w:r w:rsidRPr="005B223C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r w:rsidR="002B6C23">
              <w:rPr>
                <w:rFonts w:ascii="Times New Roman" w:eastAsia="Times New Roman" w:hAnsi="Times New Roman"/>
                <w:b/>
                <w:sz w:val="24"/>
              </w:rPr>
              <w:t>-</w:t>
            </w:r>
            <w:r w:rsidRPr="005B223C">
              <w:rPr>
                <w:rFonts w:ascii="Times New Roman" w:eastAsia="Times New Roman" w:hAnsi="Times New Roman"/>
                <w:b/>
                <w:sz w:val="24"/>
              </w:rPr>
              <w:t xml:space="preserve"> 10.</w:t>
            </w:r>
            <w:r w:rsidR="005B3885">
              <w:rPr>
                <w:rFonts w:ascii="Times New Roman" w:eastAsia="Times New Roman" w:hAnsi="Times New Roman"/>
                <w:b/>
                <w:sz w:val="24"/>
              </w:rPr>
              <w:t>15</w:t>
            </w:r>
            <w:r w:rsidRPr="005B223C">
              <w:rPr>
                <w:rFonts w:ascii="Times New Roman" w:eastAsia="Times New Roman" w:hAnsi="Times New Roman"/>
                <w:b/>
                <w:sz w:val="24"/>
              </w:rPr>
              <w:t>h</w:t>
            </w:r>
          </w:p>
          <w:p w14:paraId="2F690714" w14:textId="63D52859" w:rsidR="00305F79" w:rsidRPr="005B223C" w:rsidRDefault="00047A84" w:rsidP="00CB3E8C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u w:val="single"/>
              </w:rPr>
            </w:pPr>
            <w:r w:rsidRPr="005B223C"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3</w:t>
            </w:r>
            <w:r w:rsidR="00415EDD"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5</w:t>
            </w:r>
          </w:p>
        </w:tc>
        <w:tc>
          <w:tcPr>
            <w:tcW w:w="7147" w:type="dxa"/>
            <w:vAlign w:val="center"/>
          </w:tcPr>
          <w:p w14:paraId="6B414502" w14:textId="77777777" w:rsidR="006C09B6" w:rsidRPr="005B223C" w:rsidRDefault="006C09B6" w:rsidP="002357DA">
            <w:pPr>
              <w:tabs>
                <w:tab w:val="right" w:leader="dot" w:pos="9085"/>
              </w:tabs>
              <w:spacing w:after="120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OPENING</w:t>
            </w:r>
            <w:r w:rsidR="0012136C" w:rsidRPr="005B223C">
              <w:rPr>
                <w:rFonts w:ascii="Times New Roman" w:hAnsi="Times New Roman"/>
                <w:b/>
                <w:i/>
                <w:noProof/>
                <w:sz w:val="24"/>
              </w:rPr>
              <w:t xml:space="preserve"> </w:t>
            </w: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of the</w:t>
            </w:r>
          </w:p>
          <w:p w14:paraId="42014727" w14:textId="553BC3DE" w:rsidR="006C09B6" w:rsidRPr="005B223C" w:rsidRDefault="007E1DF8" w:rsidP="00CB3E8C">
            <w:pPr>
              <w:tabs>
                <w:tab w:val="right" w:leader="dot" w:pos="9085"/>
              </w:tabs>
              <w:jc w:val="center"/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>X</w:t>
            </w:r>
            <w:r w:rsidR="00BF115A" w:rsidRPr="005B223C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>V</w:t>
            </w:r>
            <w:r w:rsidR="00F17487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>I</w:t>
            </w:r>
            <w:r w:rsidR="006C09B6" w:rsidRPr="005B223C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International conference</w:t>
            </w:r>
            <w:r w:rsidR="009673F7" w:rsidRPr="005B223C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on</w:t>
            </w:r>
            <w:r w:rsidR="006C09B6" w:rsidRPr="005B223C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Industrial Engeenering and Environement Protection</w:t>
            </w:r>
          </w:p>
          <w:p w14:paraId="46136C86" w14:textId="77777777" w:rsidR="00A50406" w:rsidRPr="005B223C" w:rsidRDefault="00A50406" w:rsidP="00CB3E8C">
            <w:pPr>
              <w:tabs>
                <w:tab w:val="right" w:leader="dot" w:pos="9085"/>
              </w:tabs>
              <w:rPr>
                <w:rFonts w:ascii="Times New Roman" w:hAnsi="Times New Roman"/>
                <w:b/>
                <w:i/>
                <w:noProof/>
                <w:color w:val="FF0000"/>
                <w:sz w:val="24"/>
              </w:rPr>
            </w:pPr>
            <w:r w:rsidRPr="005B223C">
              <w:rPr>
                <w:rFonts w:ascii="Times New Roman" w:hAnsi="Times New Roman"/>
                <w:bCs/>
                <w:sz w:val="24"/>
              </w:rPr>
              <w:t xml:space="preserve">Ph.D </w:t>
            </w:r>
            <w:r w:rsidR="00BE5C71" w:rsidRPr="005B223C">
              <w:rPr>
                <w:rFonts w:ascii="Times New Roman" w:hAnsi="Times New Roman"/>
                <w:bCs/>
                <w:sz w:val="24"/>
              </w:rPr>
              <w:t>Milan Nikolić</w:t>
            </w:r>
            <w:r w:rsidRPr="005B223C">
              <w:rPr>
                <w:rFonts w:ascii="Times New Roman" w:hAnsi="Times New Roman"/>
                <w:bCs/>
                <w:sz w:val="24"/>
              </w:rPr>
              <w:t>, Dean of the TF “Mihajlo Pupin”</w:t>
            </w:r>
          </w:p>
          <w:p w14:paraId="249CAD3C" w14:textId="5F20047D" w:rsidR="006C09B6" w:rsidRDefault="00A50406" w:rsidP="00CB3E8C">
            <w:pPr>
              <w:tabs>
                <w:tab w:val="right" w:leader="dot" w:pos="9085"/>
              </w:tabs>
              <w:rPr>
                <w:rFonts w:ascii="Times New Roman" w:hAnsi="Times New Roman"/>
                <w:noProof/>
                <w:sz w:val="24"/>
              </w:rPr>
            </w:pPr>
            <w:r w:rsidRPr="005B223C">
              <w:rPr>
                <w:rFonts w:ascii="Times New Roman" w:hAnsi="Times New Roman"/>
                <w:noProof/>
                <w:sz w:val="24"/>
              </w:rPr>
              <w:t xml:space="preserve">Ph.D </w:t>
            </w:r>
            <w:r w:rsidR="00F17487">
              <w:rPr>
                <w:rFonts w:ascii="Times New Roman" w:hAnsi="Times New Roman"/>
                <w:noProof/>
                <w:sz w:val="24"/>
              </w:rPr>
              <w:t>Una Marčeta</w:t>
            </w:r>
            <w:r w:rsidRPr="005B223C">
              <w:rPr>
                <w:rFonts w:ascii="Times New Roman" w:hAnsi="Times New Roman"/>
                <w:noProof/>
                <w:sz w:val="24"/>
              </w:rPr>
              <w:t>, President of the Organizing Committe</w:t>
            </w:r>
            <w:r w:rsidR="002357DA" w:rsidRPr="005B223C">
              <w:rPr>
                <w:rFonts w:ascii="Times New Roman" w:hAnsi="Times New Roman"/>
                <w:noProof/>
                <w:sz w:val="24"/>
              </w:rPr>
              <w:t>e</w:t>
            </w:r>
          </w:p>
          <w:p w14:paraId="723723D9" w14:textId="204D8025" w:rsidR="00CD72FB" w:rsidRPr="00CD72FB" w:rsidRDefault="00CD72FB" w:rsidP="00CB3E8C">
            <w:pPr>
              <w:tabs>
                <w:tab w:val="right" w:leader="dot" w:pos="9085"/>
              </w:tabs>
              <w:rPr>
                <w:rFonts w:ascii="Times New Roman" w:hAnsi="Times New Roman"/>
                <w:b/>
                <w:iCs/>
                <w:noProof/>
                <w:sz w:val="24"/>
              </w:rPr>
            </w:pPr>
            <w:r>
              <w:rPr>
                <w:rFonts w:ascii="Times New Roman" w:hAnsi="Times New Roman"/>
                <w:iCs/>
                <w:noProof/>
                <w:sz w:val="24"/>
              </w:rPr>
              <w:t xml:space="preserve">Ph.D Bogdana Vujić, </w:t>
            </w:r>
            <w:r w:rsidRPr="00CD72FB">
              <w:rPr>
                <w:rFonts w:ascii="Times New Roman" w:hAnsi="Times New Roman"/>
                <w:iCs/>
                <w:noProof/>
                <w:sz w:val="24"/>
              </w:rPr>
              <w:t>Vice Dean for Finance</w:t>
            </w:r>
            <w:r>
              <w:rPr>
                <w:rFonts w:ascii="Times New Roman" w:hAnsi="Times New Roman"/>
                <w:iCs/>
                <w:noProof/>
                <w:sz w:val="24"/>
              </w:rPr>
              <w:t xml:space="preserve"> </w:t>
            </w:r>
            <w:r w:rsidRPr="005B223C">
              <w:rPr>
                <w:rFonts w:ascii="Times New Roman" w:hAnsi="Times New Roman"/>
                <w:bCs/>
                <w:sz w:val="24"/>
              </w:rPr>
              <w:t>of the TF “Mihajlo Pupin”</w:t>
            </w:r>
          </w:p>
        </w:tc>
      </w:tr>
      <w:tr w:rsidR="00B269A2" w:rsidRPr="005B223C" w14:paraId="4C92F606" w14:textId="77777777" w:rsidTr="0068142B">
        <w:trPr>
          <w:trHeight w:val="231"/>
          <w:jc w:val="center"/>
        </w:trPr>
        <w:tc>
          <w:tcPr>
            <w:tcW w:w="9180" w:type="dxa"/>
            <w:gridSpan w:val="2"/>
            <w:shd w:val="clear" w:color="auto" w:fill="92D050"/>
            <w:vAlign w:val="center"/>
          </w:tcPr>
          <w:p w14:paraId="3949501B" w14:textId="77777777" w:rsidR="00B269A2" w:rsidRPr="005B223C" w:rsidRDefault="00A50406" w:rsidP="00CB3E8C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PLENARY SESSIO</w:t>
            </w:r>
            <w:r w:rsidR="00305F79" w:rsidRPr="005B223C">
              <w:rPr>
                <w:rFonts w:ascii="Times New Roman" w:hAnsi="Times New Roman"/>
                <w:b/>
                <w:i/>
                <w:noProof/>
                <w:sz w:val="24"/>
              </w:rPr>
              <w:t>N</w:t>
            </w:r>
          </w:p>
        </w:tc>
      </w:tr>
      <w:tr w:rsidR="00415EDD" w:rsidRPr="005B223C" w14:paraId="7E08DA10" w14:textId="77777777" w:rsidTr="00691382">
        <w:trPr>
          <w:jc w:val="center"/>
        </w:trPr>
        <w:tc>
          <w:tcPr>
            <w:tcW w:w="2033" w:type="dxa"/>
            <w:vMerge w:val="restart"/>
            <w:vAlign w:val="center"/>
          </w:tcPr>
          <w:p w14:paraId="7C7D75FA" w14:textId="56053E86" w:rsidR="00415EDD" w:rsidRPr="00415EDD" w:rsidRDefault="00415EDD" w:rsidP="00415ED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15EDD">
              <w:rPr>
                <w:rFonts w:ascii="Times New Roman" w:eastAsia="Times New Roman" w:hAnsi="Times New Roman"/>
                <w:b/>
                <w:sz w:val="24"/>
              </w:rPr>
              <w:t>10.15 -</w:t>
            </w:r>
            <w:r w:rsidR="002B6C23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r w:rsidRPr="00415EDD">
              <w:rPr>
                <w:rFonts w:ascii="Times New Roman" w:eastAsia="Times New Roman" w:hAnsi="Times New Roman"/>
                <w:b/>
                <w:sz w:val="24"/>
              </w:rPr>
              <w:t>11.00h</w:t>
            </w:r>
          </w:p>
          <w:p w14:paraId="20CD0BAA" w14:textId="0E3CC181" w:rsidR="00415EDD" w:rsidRPr="005B223C" w:rsidRDefault="00415EDD" w:rsidP="00415ED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15EDD"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5</w:t>
            </w:r>
          </w:p>
        </w:tc>
        <w:tc>
          <w:tcPr>
            <w:tcW w:w="7147" w:type="dxa"/>
            <w:shd w:val="clear" w:color="auto" w:fill="EAF1DD" w:themeFill="accent3" w:themeFillTint="33"/>
            <w:vAlign w:val="center"/>
          </w:tcPr>
          <w:p w14:paraId="754548DA" w14:textId="76AAA387" w:rsidR="00415EDD" w:rsidRPr="005B223C" w:rsidRDefault="00415EDD" w:rsidP="00CB3E8C">
            <w:pPr>
              <w:tabs>
                <w:tab w:val="right" w:leader="dot" w:pos="9085"/>
              </w:tabs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noProof/>
                <w:sz w:val="24"/>
              </w:rPr>
              <w:t>Chairs</w:t>
            </w:r>
            <w:r w:rsidRPr="005B223C">
              <w:rPr>
                <w:rFonts w:ascii="Times New Roman" w:hAnsi="Times New Roman"/>
                <w:noProof/>
                <w:sz w:val="24"/>
              </w:rPr>
              <w:t xml:space="preserve">: </w:t>
            </w:r>
            <w:r w:rsidRPr="00F17487">
              <w:rPr>
                <w:rFonts w:ascii="Times New Roman" w:hAnsi="Times New Roman"/>
                <w:noProof/>
                <w:sz w:val="24"/>
              </w:rPr>
              <w:t>Slavica Prvulović, Višnja Mihajlović</w:t>
            </w:r>
          </w:p>
        </w:tc>
      </w:tr>
      <w:tr w:rsidR="00415EDD" w:rsidRPr="005B223C" w14:paraId="5C1DCE82" w14:textId="77777777" w:rsidTr="009F4BC5">
        <w:trPr>
          <w:trHeight w:val="555"/>
          <w:jc w:val="center"/>
        </w:trPr>
        <w:tc>
          <w:tcPr>
            <w:tcW w:w="2033" w:type="dxa"/>
            <w:vMerge/>
          </w:tcPr>
          <w:p w14:paraId="34A29638" w14:textId="77777777" w:rsidR="00415EDD" w:rsidRPr="005B223C" w:rsidRDefault="00415EDD" w:rsidP="008438C0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  <w:tc>
          <w:tcPr>
            <w:tcW w:w="7147" w:type="dxa"/>
          </w:tcPr>
          <w:p w14:paraId="57126E9F" w14:textId="77777777" w:rsidR="00415EDD" w:rsidRPr="00324AF7" w:rsidRDefault="00415EDD" w:rsidP="00324AF7">
            <w:pPr>
              <w:tabs>
                <w:tab w:val="right" w:leader="dot" w:pos="9085"/>
              </w:tabs>
              <w:spacing w:after="0"/>
              <w:jc w:val="both"/>
              <w:rPr>
                <w:rFonts w:ascii="Times New Roman" w:hAnsi="Times New Roman"/>
                <w:b/>
                <w:bCs/>
                <w:noProof/>
                <w:sz w:val="24"/>
              </w:rPr>
            </w:pPr>
            <w:r w:rsidRPr="00324AF7">
              <w:rPr>
                <w:rFonts w:ascii="Times New Roman" w:hAnsi="Times New Roman"/>
                <w:b/>
                <w:bCs/>
                <w:noProof/>
                <w:sz w:val="24"/>
              </w:rPr>
              <w:t>POTENTIAL OF WASTEWATER TREATMENT SLUDGE FOR BIOGAS PRODUCTION IN THE REPUBLIC OF SERBIA</w:t>
            </w:r>
          </w:p>
          <w:p w14:paraId="5C69A64D" w14:textId="1716FDE9" w:rsidR="00415EDD" w:rsidRPr="00324AF7" w:rsidRDefault="00415EDD" w:rsidP="00434113">
            <w:pPr>
              <w:tabs>
                <w:tab w:val="right" w:leader="dot" w:pos="9085"/>
              </w:tabs>
              <w:spacing w:after="0"/>
              <w:rPr>
                <w:rFonts w:ascii="Times New Roman" w:hAnsi="Times New Roman"/>
                <w:b/>
                <w:bCs/>
                <w:noProof/>
                <w:sz w:val="24"/>
              </w:rPr>
            </w:pPr>
            <w:r w:rsidRPr="00324AF7">
              <w:rPr>
                <w:rFonts w:ascii="Times New Roman" w:hAnsi="Times New Roman"/>
                <w:noProof/>
                <w:sz w:val="24"/>
              </w:rPr>
              <w:t>Srđan Kovačević</w:t>
            </w:r>
          </w:p>
        </w:tc>
      </w:tr>
      <w:tr w:rsidR="00415EDD" w:rsidRPr="005B223C" w14:paraId="256D189B" w14:textId="77777777" w:rsidTr="009F4BC5">
        <w:trPr>
          <w:trHeight w:val="555"/>
          <w:jc w:val="center"/>
        </w:trPr>
        <w:tc>
          <w:tcPr>
            <w:tcW w:w="2033" w:type="dxa"/>
            <w:vMerge/>
          </w:tcPr>
          <w:p w14:paraId="73BE8C23" w14:textId="77777777" w:rsidR="00415EDD" w:rsidRPr="005B223C" w:rsidRDefault="00415EDD" w:rsidP="008438C0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  <w:tc>
          <w:tcPr>
            <w:tcW w:w="7147" w:type="dxa"/>
          </w:tcPr>
          <w:p w14:paraId="3E38A6A9" w14:textId="77777777" w:rsidR="00415EDD" w:rsidRPr="00324AF7" w:rsidRDefault="00415EDD" w:rsidP="00324AF7">
            <w:pPr>
              <w:tabs>
                <w:tab w:val="right" w:leader="dot" w:pos="9085"/>
              </w:tabs>
              <w:spacing w:after="0"/>
              <w:jc w:val="both"/>
              <w:rPr>
                <w:rFonts w:ascii="Times New Roman" w:hAnsi="Times New Roman"/>
                <w:b/>
                <w:bCs/>
                <w:noProof/>
                <w:sz w:val="24"/>
              </w:rPr>
            </w:pPr>
            <w:r w:rsidRPr="00324AF7">
              <w:rPr>
                <w:rFonts w:ascii="Times New Roman" w:hAnsi="Times New Roman"/>
                <w:b/>
                <w:bCs/>
                <w:noProof/>
                <w:sz w:val="24"/>
              </w:rPr>
              <w:t>MULTICRITERIA ANALYSIS OF OCCUPATIONAL SAFETY MEASURES IN UNDERGROUND COAL MINES WITH METHANE</w:t>
            </w:r>
          </w:p>
          <w:p w14:paraId="701309D5" w14:textId="43D64160" w:rsidR="00415EDD" w:rsidRPr="00324AF7" w:rsidRDefault="00415EDD" w:rsidP="00434113">
            <w:pPr>
              <w:tabs>
                <w:tab w:val="right" w:leader="dot" w:pos="9085"/>
              </w:tabs>
              <w:spacing w:after="0"/>
              <w:rPr>
                <w:rFonts w:ascii="Times New Roman" w:hAnsi="Times New Roman"/>
                <w:noProof/>
                <w:sz w:val="24"/>
              </w:rPr>
            </w:pPr>
            <w:r w:rsidRPr="00324AF7">
              <w:rPr>
                <w:rFonts w:ascii="Times New Roman" w:hAnsi="Times New Roman"/>
                <w:noProof/>
                <w:sz w:val="24"/>
              </w:rPr>
              <w:t>Dejan Bogdanović</w:t>
            </w:r>
          </w:p>
        </w:tc>
      </w:tr>
      <w:tr w:rsidR="001F2073" w:rsidRPr="005B223C" w14:paraId="104DE0B8" w14:textId="77777777" w:rsidTr="009F4BC5">
        <w:trPr>
          <w:trHeight w:val="395"/>
          <w:jc w:val="center"/>
        </w:trPr>
        <w:tc>
          <w:tcPr>
            <w:tcW w:w="2033" w:type="dxa"/>
            <w:vAlign w:val="center"/>
          </w:tcPr>
          <w:p w14:paraId="53BF5FD6" w14:textId="7C9E2F83" w:rsidR="001F2073" w:rsidRPr="005B223C" w:rsidRDefault="006642EF" w:rsidP="00E2445B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B223C">
              <w:rPr>
                <w:rFonts w:ascii="Times New Roman" w:hAnsi="Times New Roman"/>
                <w:b/>
                <w:sz w:val="24"/>
              </w:rPr>
              <w:t>11.</w:t>
            </w:r>
            <w:r w:rsidR="005B3885">
              <w:rPr>
                <w:rFonts w:ascii="Times New Roman" w:hAnsi="Times New Roman"/>
                <w:b/>
                <w:sz w:val="24"/>
              </w:rPr>
              <w:t>0</w:t>
            </w:r>
            <w:r w:rsidRPr="005B223C">
              <w:rPr>
                <w:rFonts w:ascii="Times New Roman" w:hAnsi="Times New Roman"/>
                <w:b/>
                <w:sz w:val="24"/>
              </w:rPr>
              <w:t>0 - 1</w:t>
            </w:r>
            <w:r w:rsidR="005B3885">
              <w:rPr>
                <w:rFonts w:ascii="Times New Roman" w:hAnsi="Times New Roman"/>
                <w:b/>
                <w:sz w:val="24"/>
              </w:rPr>
              <w:t>1</w:t>
            </w:r>
            <w:r w:rsidRPr="005B223C">
              <w:rPr>
                <w:rFonts w:ascii="Times New Roman" w:hAnsi="Times New Roman"/>
                <w:b/>
                <w:sz w:val="24"/>
              </w:rPr>
              <w:t>.</w:t>
            </w:r>
            <w:r w:rsidR="005B3885">
              <w:rPr>
                <w:rFonts w:ascii="Times New Roman" w:hAnsi="Times New Roman"/>
                <w:b/>
                <w:sz w:val="24"/>
              </w:rPr>
              <w:t>3</w:t>
            </w:r>
            <w:r w:rsidR="001F2073" w:rsidRPr="005B223C">
              <w:rPr>
                <w:rFonts w:ascii="Times New Roman" w:hAnsi="Times New Roman"/>
                <w:b/>
                <w:sz w:val="24"/>
              </w:rPr>
              <w:t>0h</w:t>
            </w:r>
          </w:p>
        </w:tc>
        <w:tc>
          <w:tcPr>
            <w:tcW w:w="7147" w:type="dxa"/>
            <w:vAlign w:val="center"/>
          </w:tcPr>
          <w:p w14:paraId="6FCC6BBB" w14:textId="77777777" w:rsidR="001F2073" w:rsidRPr="005B223C" w:rsidRDefault="001F2073" w:rsidP="00C60AB4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Co</w:t>
            </w:r>
            <w:r w:rsidR="00C95D66" w:rsidRPr="005B223C">
              <w:rPr>
                <w:rFonts w:ascii="Times New Roman" w:hAnsi="Times New Roman"/>
                <w:b/>
                <w:i/>
                <w:noProof/>
                <w:sz w:val="24"/>
              </w:rPr>
              <w:t>ffe</w:t>
            </w:r>
            <w:r w:rsidR="001B7EAC" w:rsidRPr="005B223C">
              <w:rPr>
                <w:rFonts w:ascii="Times New Roman" w:hAnsi="Times New Roman"/>
                <w:b/>
                <w:i/>
                <w:noProof/>
                <w:sz w:val="24"/>
              </w:rPr>
              <w:t>e</w:t>
            </w: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 xml:space="preserve"> break</w:t>
            </w:r>
          </w:p>
        </w:tc>
      </w:tr>
      <w:tr w:rsidR="001F2073" w:rsidRPr="005B223C" w14:paraId="3FF89152" w14:textId="77777777" w:rsidTr="002139EA">
        <w:trPr>
          <w:cantSplit/>
          <w:trHeight w:val="236"/>
          <w:jc w:val="center"/>
        </w:trPr>
        <w:tc>
          <w:tcPr>
            <w:tcW w:w="2033" w:type="dxa"/>
          </w:tcPr>
          <w:p w14:paraId="16B2A905" w14:textId="592774D9" w:rsidR="001F2073" w:rsidRPr="005B223C" w:rsidRDefault="006642EF" w:rsidP="00E2445B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B223C">
              <w:rPr>
                <w:rFonts w:ascii="Times New Roman" w:hAnsi="Times New Roman"/>
                <w:b/>
                <w:sz w:val="24"/>
              </w:rPr>
              <w:t>1</w:t>
            </w:r>
            <w:r w:rsidR="005B3885">
              <w:rPr>
                <w:rFonts w:ascii="Times New Roman" w:hAnsi="Times New Roman"/>
                <w:b/>
                <w:sz w:val="24"/>
              </w:rPr>
              <w:t>1</w:t>
            </w:r>
            <w:r w:rsidRPr="005B223C">
              <w:rPr>
                <w:rFonts w:ascii="Times New Roman" w:hAnsi="Times New Roman"/>
                <w:b/>
                <w:sz w:val="24"/>
              </w:rPr>
              <w:t>.</w:t>
            </w:r>
            <w:r w:rsidR="005B3885">
              <w:rPr>
                <w:rFonts w:ascii="Times New Roman" w:hAnsi="Times New Roman"/>
                <w:b/>
                <w:sz w:val="24"/>
              </w:rPr>
              <w:t>3</w:t>
            </w:r>
            <w:r w:rsidR="001F2073" w:rsidRPr="005B223C">
              <w:rPr>
                <w:rFonts w:ascii="Times New Roman" w:hAnsi="Times New Roman"/>
                <w:b/>
                <w:sz w:val="24"/>
              </w:rPr>
              <w:t>0</w:t>
            </w:r>
            <w:r w:rsidR="001B7EAC" w:rsidRPr="005B223C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33523D" w:rsidRPr="005B223C">
              <w:rPr>
                <w:rFonts w:ascii="Times New Roman" w:hAnsi="Times New Roman"/>
                <w:b/>
                <w:sz w:val="24"/>
              </w:rPr>
              <w:t>-</w:t>
            </w:r>
            <w:r w:rsidR="001B7EAC" w:rsidRPr="005B223C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5B223C">
              <w:rPr>
                <w:rFonts w:ascii="Times New Roman" w:hAnsi="Times New Roman"/>
                <w:b/>
                <w:sz w:val="24"/>
              </w:rPr>
              <w:t>13</w:t>
            </w:r>
            <w:r w:rsidR="001B7EAC" w:rsidRPr="005B223C">
              <w:rPr>
                <w:rFonts w:ascii="Times New Roman" w:hAnsi="Times New Roman"/>
                <w:b/>
                <w:sz w:val="24"/>
              </w:rPr>
              <w:t>.00</w:t>
            </w:r>
            <w:r w:rsidR="0033523D" w:rsidRPr="005B223C">
              <w:rPr>
                <w:rFonts w:ascii="Times New Roman" w:hAnsi="Times New Roman"/>
                <w:b/>
                <w:sz w:val="24"/>
              </w:rPr>
              <w:t>h</w:t>
            </w:r>
          </w:p>
        </w:tc>
        <w:tc>
          <w:tcPr>
            <w:tcW w:w="7147" w:type="dxa"/>
            <w:shd w:val="clear" w:color="auto" w:fill="EAF1DD" w:themeFill="accent3" w:themeFillTint="33"/>
          </w:tcPr>
          <w:p w14:paraId="5F0AE4CE" w14:textId="3C724E20" w:rsidR="002139EA" w:rsidRPr="005B223C" w:rsidRDefault="001F2073" w:rsidP="00C60AB4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ORAL</w:t>
            </w:r>
            <w:r w:rsidR="00F32E79" w:rsidRPr="005B223C">
              <w:rPr>
                <w:rFonts w:ascii="Times New Roman" w:hAnsi="Times New Roman"/>
                <w:b/>
                <w:i/>
                <w:noProof/>
                <w:sz w:val="24"/>
              </w:rPr>
              <w:t xml:space="preserve"> PRESENTATION</w:t>
            </w:r>
            <w:r w:rsidR="008A6C95">
              <w:rPr>
                <w:rFonts w:ascii="Times New Roman" w:hAnsi="Times New Roman"/>
                <w:b/>
                <w:i/>
                <w:noProof/>
                <w:sz w:val="24"/>
              </w:rPr>
              <w:t xml:space="preserve"> (SESSION 1)</w:t>
            </w:r>
            <w:r w:rsidR="00F32E79" w:rsidRPr="005B223C">
              <w:rPr>
                <w:rFonts w:ascii="Times New Roman" w:hAnsi="Times New Roman"/>
                <w:b/>
                <w:i/>
                <w:noProof/>
                <w:sz w:val="24"/>
              </w:rPr>
              <w:t xml:space="preserve"> </w:t>
            </w:r>
            <w:r w:rsidR="005B3885">
              <w:rPr>
                <w:rFonts w:ascii="Times New Roman" w:hAnsi="Times New Roman"/>
                <w:b/>
                <w:i/>
                <w:noProof/>
                <w:sz w:val="24"/>
              </w:rPr>
              <w:t xml:space="preserve">AND </w:t>
            </w:r>
            <w:r w:rsidR="00F17487">
              <w:rPr>
                <w:rFonts w:ascii="Times New Roman" w:hAnsi="Times New Roman"/>
                <w:b/>
                <w:i/>
                <w:noProof/>
                <w:sz w:val="24"/>
              </w:rPr>
              <w:t>SPECIAL SESSION</w:t>
            </w:r>
          </w:p>
        </w:tc>
      </w:tr>
      <w:tr w:rsidR="00305F79" w:rsidRPr="005B223C" w14:paraId="1AF75EEE" w14:textId="77777777">
        <w:trPr>
          <w:trHeight w:val="236"/>
          <w:jc w:val="center"/>
        </w:trPr>
        <w:tc>
          <w:tcPr>
            <w:tcW w:w="9180" w:type="dxa"/>
            <w:gridSpan w:val="2"/>
            <w:shd w:val="clear" w:color="auto" w:fill="70AD47"/>
          </w:tcPr>
          <w:p w14:paraId="3DEBD280" w14:textId="672B3DC2" w:rsidR="00305F79" w:rsidRPr="005B223C" w:rsidRDefault="00305F79" w:rsidP="00305F79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 xml:space="preserve">SESSION 1 </w:t>
            </w:r>
            <w:r w:rsidR="0068142B" w:rsidRPr="005B223C">
              <w:rPr>
                <w:rFonts w:ascii="Times New Roman" w:hAnsi="Times New Roman"/>
                <w:b/>
                <w:noProof/>
                <w:sz w:val="24"/>
              </w:rPr>
              <w:t xml:space="preserve"> </w:t>
            </w:r>
            <w:r w:rsidR="0068142B" w:rsidRPr="005B223C">
              <w:rPr>
                <w:rFonts w:ascii="Times New Roman" w:hAnsi="Times New Roman"/>
                <w:bCs/>
                <w:noProof/>
                <w:sz w:val="24"/>
              </w:rPr>
              <w:t>(</w:t>
            </w:r>
            <w:r w:rsidR="0068142B" w:rsidRPr="005B223C">
              <w:rPr>
                <w:rFonts w:ascii="Times New Roman" w:hAnsi="Times New Roman"/>
                <w:b/>
                <w:noProof/>
                <w:sz w:val="24"/>
              </w:rPr>
              <w:t>Chair</w:t>
            </w:r>
            <w:r w:rsidR="00CC5B04" w:rsidRPr="005B223C">
              <w:rPr>
                <w:rFonts w:ascii="Times New Roman" w:hAnsi="Times New Roman"/>
                <w:b/>
                <w:noProof/>
                <w:sz w:val="24"/>
              </w:rPr>
              <w:t>s</w:t>
            </w:r>
            <w:r w:rsidR="0068142B" w:rsidRPr="005B223C">
              <w:rPr>
                <w:rFonts w:ascii="Times New Roman" w:hAnsi="Times New Roman"/>
                <w:noProof/>
                <w:sz w:val="24"/>
              </w:rPr>
              <w:t>:</w:t>
            </w:r>
            <w:r w:rsidR="00324AF7" w:rsidRPr="00324AF7">
              <w:rPr>
                <w:rFonts w:ascii="Times New Roman" w:hAnsi="Times New Roman"/>
                <w:noProof/>
                <w:sz w:val="24"/>
              </w:rPr>
              <w:t xml:space="preserve"> Mića Đurđev</w:t>
            </w:r>
            <w:r w:rsidR="00324AF7">
              <w:rPr>
                <w:rFonts w:ascii="Times New Roman" w:hAnsi="Times New Roman"/>
                <w:noProof/>
                <w:sz w:val="24"/>
              </w:rPr>
              <w:t>, Snežana Filip</w:t>
            </w:r>
            <w:r w:rsidR="0068142B" w:rsidRPr="005B223C">
              <w:rPr>
                <w:rFonts w:ascii="Times New Roman" w:hAnsi="Times New Roman"/>
                <w:noProof/>
                <w:sz w:val="24"/>
              </w:rPr>
              <w:t>)</w:t>
            </w:r>
          </w:p>
        </w:tc>
      </w:tr>
      <w:tr w:rsidR="004C4A9E" w:rsidRPr="005B223C" w14:paraId="1E4CDEB8" w14:textId="77777777" w:rsidTr="003A4C9E">
        <w:trPr>
          <w:trHeight w:val="236"/>
          <w:jc w:val="center"/>
        </w:trPr>
        <w:tc>
          <w:tcPr>
            <w:tcW w:w="2033" w:type="dxa"/>
            <w:vMerge w:val="restart"/>
            <w:vAlign w:val="center"/>
          </w:tcPr>
          <w:p w14:paraId="1F018F8E" w14:textId="5FB5F57B" w:rsidR="004C4A9E" w:rsidRPr="005B223C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B223C">
              <w:rPr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z w:val="24"/>
              </w:rPr>
              <w:t>1</w:t>
            </w:r>
            <w:r w:rsidRPr="005B223C">
              <w:rPr>
                <w:rFonts w:ascii="Times New Roman" w:hAnsi="Times New Roman"/>
                <w:b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>3</w:t>
            </w:r>
            <w:r w:rsidRPr="005B223C">
              <w:rPr>
                <w:rFonts w:ascii="Times New Roman" w:hAnsi="Times New Roman"/>
                <w:b/>
                <w:sz w:val="24"/>
              </w:rPr>
              <w:t>0 - 13.00h</w:t>
            </w:r>
          </w:p>
          <w:p w14:paraId="19ECEBD1" w14:textId="465B0F28" w:rsidR="004C4A9E" w:rsidRPr="005B223C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B223C"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5</w:t>
            </w:r>
          </w:p>
        </w:tc>
        <w:tc>
          <w:tcPr>
            <w:tcW w:w="7147" w:type="dxa"/>
            <w:vAlign w:val="center"/>
          </w:tcPr>
          <w:p w14:paraId="607D1199" w14:textId="77777777" w:rsidR="00CA31F0" w:rsidRPr="00AC3432" w:rsidRDefault="00CA31F0" w:rsidP="00CA31F0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hAnsi="Times New Roman"/>
                <w:b/>
                <w:bCs/>
                <w:sz w:val="20"/>
                <w:szCs w:val="20"/>
              </w:rPr>
              <w:t>IMPACT OF THERMAL DYNAMICS, SOILING, AND DEGRADATION IN PHOTOVOLTAIC ENERGY YIELD ESTIMATION: A COMPARATIVE MODELING STUDY</w:t>
            </w:r>
          </w:p>
          <w:p w14:paraId="59366F9C" w14:textId="77777777" w:rsidR="002139EA" w:rsidRDefault="00CA31F0" w:rsidP="00CA31F0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C3432">
              <w:rPr>
                <w:rFonts w:ascii="Times New Roman" w:hAnsi="Times New Roman"/>
                <w:bCs/>
                <w:sz w:val="20"/>
                <w:szCs w:val="20"/>
              </w:rPr>
              <w:t>Marinko Barukčić, Boris Fažo, Goran Kurtović, Hrvoje Glavaš</w:t>
            </w:r>
          </w:p>
          <w:p w14:paraId="311F715E" w14:textId="39190DE6" w:rsidR="00C84AC6" w:rsidRPr="00AC3432" w:rsidRDefault="00C84AC6" w:rsidP="00CA31F0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Cs/>
                <w:noProof/>
                <w:color w:val="FF0000"/>
                <w:sz w:val="24"/>
              </w:rPr>
            </w:pPr>
          </w:p>
        </w:tc>
      </w:tr>
      <w:tr w:rsidR="004C4A9E" w:rsidRPr="005B223C" w14:paraId="3F6C42A0" w14:textId="77777777" w:rsidTr="009F4BC5">
        <w:trPr>
          <w:trHeight w:val="236"/>
          <w:jc w:val="center"/>
        </w:trPr>
        <w:tc>
          <w:tcPr>
            <w:tcW w:w="2033" w:type="dxa"/>
            <w:vMerge/>
          </w:tcPr>
          <w:p w14:paraId="0608FBD5" w14:textId="77777777" w:rsidR="004C4A9E" w:rsidRPr="005B223C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7AD0FF30" w14:textId="77777777" w:rsidR="002B6C23" w:rsidRPr="00AC3432" w:rsidRDefault="002B6C23" w:rsidP="002B6C23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hAnsi="Times New Roman"/>
                <w:b/>
                <w:bCs/>
                <w:sz w:val="20"/>
                <w:szCs w:val="20"/>
              </w:rPr>
              <w:t>GREENHOUSE GAS (GHG) EMISSION TRENDS. REVIEW OF THE WORLD AND BALKAN REGION</w:t>
            </w:r>
          </w:p>
          <w:p w14:paraId="21B1DCB1" w14:textId="3EDAD098" w:rsidR="004718E9" w:rsidRPr="00AC3432" w:rsidRDefault="002B6C23" w:rsidP="002B6C23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Cs/>
                <w:noProof/>
                <w:sz w:val="24"/>
              </w:rPr>
            </w:pPr>
            <w:r w:rsidRPr="00AC3432">
              <w:rPr>
                <w:rFonts w:ascii="Times New Roman" w:hAnsi="Times New Roman"/>
                <w:bCs/>
                <w:sz w:val="20"/>
                <w:szCs w:val="20"/>
              </w:rPr>
              <w:t>Madalina Ileana Zot, Una Marceta, Luisa Izabel Dungan, Francisc Popescu</w:t>
            </w:r>
          </w:p>
        </w:tc>
      </w:tr>
      <w:tr w:rsidR="004C4A9E" w:rsidRPr="005B223C" w14:paraId="0AAC6426" w14:textId="77777777" w:rsidTr="009F4BC5">
        <w:trPr>
          <w:trHeight w:val="236"/>
          <w:jc w:val="center"/>
        </w:trPr>
        <w:tc>
          <w:tcPr>
            <w:tcW w:w="2033" w:type="dxa"/>
            <w:vMerge/>
          </w:tcPr>
          <w:p w14:paraId="27161C3A" w14:textId="77777777" w:rsidR="004C4A9E" w:rsidRPr="005B223C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42CBCE42" w14:textId="77777777" w:rsidR="004C4A9E" w:rsidRPr="00AC3432" w:rsidRDefault="004718E9" w:rsidP="002139EA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EVALUATING PARAMETRIC LINEAR AND INTERACTION MODELS FOR COMPRESSIVE STRENGTH ESTIMATION OF HIGH-PERFORMANCE CONCRETE</w:t>
            </w:r>
          </w:p>
          <w:p w14:paraId="1645B138" w14:textId="1FB49085" w:rsidR="004718E9" w:rsidRPr="00AC3432" w:rsidRDefault="004718E9" w:rsidP="004C4A9E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Cs/>
                <w:noProof/>
                <w:sz w:val="24"/>
              </w:rPr>
            </w:pPr>
            <w:r w:rsidRPr="00AC3432">
              <w:rPr>
                <w:rFonts w:ascii="Times New Roman" w:eastAsia="Times New Roman" w:hAnsi="Times New Roman"/>
                <w:sz w:val="20"/>
                <w:szCs w:val="20"/>
              </w:rPr>
              <w:t>Miroslav Radomirović, Tatijana Vasiljević, Predrag Petronijević</w:t>
            </w:r>
          </w:p>
        </w:tc>
      </w:tr>
      <w:tr w:rsidR="004C4A9E" w:rsidRPr="005B223C" w14:paraId="4BE317CD" w14:textId="77777777" w:rsidTr="0051620A">
        <w:trPr>
          <w:trHeight w:val="236"/>
          <w:jc w:val="center"/>
        </w:trPr>
        <w:tc>
          <w:tcPr>
            <w:tcW w:w="2033" w:type="dxa"/>
            <w:vMerge/>
          </w:tcPr>
          <w:p w14:paraId="7F59E1A6" w14:textId="77777777" w:rsidR="004C4A9E" w:rsidRPr="005B223C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  <w:vAlign w:val="center"/>
          </w:tcPr>
          <w:p w14:paraId="2EA1FB41" w14:textId="77777777" w:rsidR="002B6C23" w:rsidRPr="00AC3432" w:rsidRDefault="002B6C23" w:rsidP="002B6C23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hAnsi="Times New Roman"/>
                <w:b/>
                <w:bCs/>
                <w:sz w:val="20"/>
                <w:szCs w:val="20"/>
              </w:rPr>
              <w:t>DEFINING A METHODOLOGY FOR IMPROVING THE PRODUCTION RESOURCE PLANNING PROCESS IN CONDITIONS OF UNCERTAINTY</w:t>
            </w:r>
          </w:p>
          <w:p w14:paraId="363289F4" w14:textId="1730C6D4" w:rsidR="004718E9" w:rsidRPr="00AC3432" w:rsidRDefault="002B6C23" w:rsidP="002B6C23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/>
                <w:noProof/>
                <w:sz w:val="24"/>
              </w:rPr>
            </w:pPr>
            <w:r w:rsidRPr="00AC3432">
              <w:rPr>
                <w:rFonts w:ascii="Times New Roman" w:hAnsi="Times New Roman"/>
                <w:bCs/>
                <w:sz w:val="20"/>
                <w:szCs w:val="20"/>
              </w:rPr>
              <w:t>Marija D. Milanovic</w:t>
            </w:r>
          </w:p>
        </w:tc>
      </w:tr>
      <w:tr w:rsidR="004C4A9E" w:rsidRPr="005B223C" w14:paraId="1C392942" w14:textId="77777777">
        <w:trPr>
          <w:trHeight w:val="236"/>
          <w:jc w:val="center"/>
        </w:trPr>
        <w:tc>
          <w:tcPr>
            <w:tcW w:w="9180" w:type="dxa"/>
            <w:gridSpan w:val="2"/>
            <w:shd w:val="clear" w:color="auto" w:fill="70AD47"/>
          </w:tcPr>
          <w:p w14:paraId="26260922" w14:textId="1C7CF6D5" w:rsidR="004C4A9E" w:rsidRPr="00691382" w:rsidRDefault="004C4A9E" w:rsidP="004C4A9E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</w:rPr>
              <w:t>SPECIAL SESSION</w:t>
            </w:r>
          </w:p>
        </w:tc>
      </w:tr>
      <w:tr w:rsidR="00B72EA5" w:rsidRPr="005B223C" w14:paraId="520977FB" w14:textId="77777777" w:rsidTr="00B72EA5">
        <w:trPr>
          <w:trHeight w:val="135"/>
          <w:jc w:val="center"/>
        </w:trPr>
        <w:tc>
          <w:tcPr>
            <w:tcW w:w="2033" w:type="dxa"/>
            <w:vMerge w:val="restart"/>
            <w:vAlign w:val="center"/>
          </w:tcPr>
          <w:p w14:paraId="29905E2B" w14:textId="77777777" w:rsidR="00B72EA5" w:rsidRPr="005B223C" w:rsidRDefault="00B72EA5" w:rsidP="00B72EA5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B223C">
              <w:rPr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z w:val="24"/>
              </w:rPr>
              <w:t>1</w:t>
            </w:r>
            <w:r w:rsidRPr="005B223C">
              <w:rPr>
                <w:rFonts w:ascii="Times New Roman" w:hAnsi="Times New Roman"/>
                <w:b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>3</w:t>
            </w:r>
            <w:r w:rsidRPr="005B223C">
              <w:rPr>
                <w:rFonts w:ascii="Times New Roman" w:hAnsi="Times New Roman"/>
                <w:b/>
                <w:sz w:val="24"/>
              </w:rPr>
              <w:t>0 - 13.00h</w:t>
            </w:r>
          </w:p>
          <w:p w14:paraId="648B2108" w14:textId="63CDCFB0" w:rsidR="00B72EA5" w:rsidRPr="005B223C" w:rsidRDefault="00B72EA5" w:rsidP="00B72EA5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B223C"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sz w:val="24"/>
                <w:u w:val="single"/>
              </w:rPr>
              <w:t>6</w:t>
            </w:r>
          </w:p>
        </w:tc>
        <w:tc>
          <w:tcPr>
            <w:tcW w:w="7147" w:type="dxa"/>
          </w:tcPr>
          <w:p w14:paraId="082A11E4" w14:textId="77777777" w:rsidR="00B72EA5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  <w:t>HEISTORICAL PROJECT: FIRST STEPS TOWARDS DIGITAL MONITORING OF HISTORICAL BUILDINGS</w:t>
            </w:r>
          </w:p>
          <w:p w14:paraId="487F2DB6" w14:textId="58821FB2" w:rsidR="00B72EA5" w:rsidRPr="006C3A6A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Eleonora Desnica, Milan Nikolić</w:t>
            </w:r>
          </w:p>
        </w:tc>
      </w:tr>
      <w:tr w:rsidR="00B72EA5" w:rsidRPr="005B223C" w14:paraId="59EAEDC0" w14:textId="77777777" w:rsidTr="009F4BC5">
        <w:trPr>
          <w:trHeight w:val="135"/>
          <w:jc w:val="center"/>
        </w:trPr>
        <w:tc>
          <w:tcPr>
            <w:tcW w:w="2033" w:type="dxa"/>
            <w:vMerge/>
          </w:tcPr>
          <w:p w14:paraId="504CC25B" w14:textId="77777777" w:rsidR="00B72EA5" w:rsidRPr="005B223C" w:rsidRDefault="00B72EA5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4DEE528F" w14:textId="77777777" w:rsidR="00B72EA5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  <w:t>LOW-COST IOT MONITORING OF HISTORICAL BUILDINGS: SENSOR SELECTION, PLACEMENT AND SYSTEM ARCHITECTURE</w:t>
            </w:r>
          </w:p>
          <w:p w14:paraId="2BC905A9" w14:textId="17CA5723" w:rsidR="00B72EA5" w:rsidRPr="006C3A6A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Dalibor Dobrilović, Ivan Palinka</w:t>
            </w:r>
            <w:r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š</w:t>
            </w:r>
          </w:p>
        </w:tc>
      </w:tr>
      <w:tr w:rsidR="00B72EA5" w:rsidRPr="005B223C" w14:paraId="3442262A" w14:textId="77777777" w:rsidTr="009F4BC5">
        <w:trPr>
          <w:trHeight w:val="135"/>
          <w:jc w:val="center"/>
        </w:trPr>
        <w:tc>
          <w:tcPr>
            <w:tcW w:w="2033" w:type="dxa"/>
            <w:vMerge/>
          </w:tcPr>
          <w:p w14:paraId="24AFB1EC" w14:textId="77777777" w:rsidR="00B72EA5" w:rsidRPr="005B223C" w:rsidRDefault="00B72EA5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59DD274B" w14:textId="77777777" w:rsidR="00B72EA5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  <w:t>TRAINING AND FIELD DEPLOYMENT OF LOW-COST IOT SENSORS IN HISTORICAL BUILDINGS</w:t>
            </w:r>
          </w:p>
          <w:p w14:paraId="0349760B" w14:textId="64B3B5DD" w:rsidR="00B72EA5" w:rsidRPr="006C3A6A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Dalibor Dobrilović, Ivan Palinkaš, Ljiljana Radovanović</w:t>
            </w:r>
          </w:p>
        </w:tc>
      </w:tr>
      <w:tr w:rsidR="00B72EA5" w:rsidRPr="005B223C" w14:paraId="051FF26D" w14:textId="77777777" w:rsidTr="009F4BC5">
        <w:trPr>
          <w:trHeight w:val="135"/>
          <w:jc w:val="center"/>
        </w:trPr>
        <w:tc>
          <w:tcPr>
            <w:tcW w:w="2033" w:type="dxa"/>
            <w:vMerge/>
          </w:tcPr>
          <w:p w14:paraId="68BEEC81" w14:textId="77777777" w:rsidR="00B72EA5" w:rsidRPr="005B223C" w:rsidRDefault="00B72EA5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2B1E975E" w14:textId="77777777" w:rsidR="00B72EA5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  <w:t>INTEGRATING MODERN TECHNICAL STANDARDS INTO HISTORIC BUILDING EDUCATION: AN ANALYSIS OF COURSES AT SERBIAN UNIVERSITIES</w:t>
            </w:r>
          </w:p>
          <w:p w14:paraId="7F83FA22" w14:textId="3C5AB092" w:rsidR="00B72EA5" w:rsidRPr="006C3A6A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Jasmina Pekez, Bogdana Vujić, Borko Bulajić</w:t>
            </w:r>
          </w:p>
        </w:tc>
      </w:tr>
      <w:tr w:rsidR="00B72EA5" w:rsidRPr="005B223C" w14:paraId="3462A5AA" w14:textId="77777777" w:rsidTr="009F4BC5">
        <w:trPr>
          <w:trHeight w:val="135"/>
          <w:jc w:val="center"/>
        </w:trPr>
        <w:tc>
          <w:tcPr>
            <w:tcW w:w="2033" w:type="dxa"/>
            <w:vMerge/>
          </w:tcPr>
          <w:p w14:paraId="35A3EDAE" w14:textId="77777777" w:rsidR="00B72EA5" w:rsidRPr="005B223C" w:rsidRDefault="00B72EA5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2845F8E2" w14:textId="77777777" w:rsidR="00B72EA5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  <w:t>INTEGRATED SEISMIC AND ENERGY ASSESSMENT OF HISTORIC BUILDINGS IN TRANSYLVANIA REGION THROUGH NON-INVASIVE MONITORING</w:t>
            </w:r>
          </w:p>
          <w:p w14:paraId="6CE1FAE2" w14:textId="1CA633F8" w:rsidR="00B72EA5" w:rsidRPr="006C3A6A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Ștefania Olăreanu, Diana Nedelcu, Christiana Cazacu, Dorin Radu</w:t>
            </w:r>
          </w:p>
        </w:tc>
      </w:tr>
      <w:tr w:rsidR="00B72EA5" w:rsidRPr="005B223C" w14:paraId="08138A3A" w14:textId="77777777" w:rsidTr="009F4BC5">
        <w:trPr>
          <w:trHeight w:val="135"/>
          <w:jc w:val="center"/>
        </w:trPr>
        <w:tc>
          <w:tcPr>
            <w:tcW w:w="2033" w:type="dxa"/>
            <w:vMerge/>
          </w:tcPr>
          <w:p w14:paraId="477A4472" w14:textId="77777777" w:rsidR="00B72EA5" w:rsidRPr="005B223C" w:rsidRDefault="00B72EA5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0A07F2CE" w14:textId="77777777" w:rsidR="00B72EA5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  <w:t>STRUCTURAL CHARACTERISTICS OF HISTORICAL MASONRY STRUCTURES IN BITLIS (TURKIYE) AND ITS VICINITY</w:t>
            </w:r>
          </w:p>
          <w:p w14:paraId="38A0B383" w14:textId="6C5FCC94" w:rsidR="00B72EA5" w:rsidRPr="006C3A6A" w:rsidRDefault="00B72EA5" w:rsidP="0075572D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</w:pPr>
            <w:r w:rsidRPr="006C3A6A"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Ercan Işık, Fatih Avcil</w:t>
            </w:r>
          </w:p>
        </w:tc>
      </w:tr>
      <w:tr w:rsidR="00B72EA5" w:rsidRPr="005B223C" w14:paraId="72554965" w14:textId="77777777" w:rsidTr="009F4BC5">
        <w:trPr>
          <w:trHeight w:val="135"/>
          <w:jc w:val="center"/>
        </w:trPr>
        <w:tc>
          <w:tcPr>
            <w:tcW w:w="2033" w:type="dxa"/>
            <w:vMerge/>
          </w:tcPr>
          <w:p w14:paraId="1F24DBE1" w14:textId="77777777" w:rsidR="00B72EA5" w:rsidRPr="005B223C" w:rsidRDefault="00B72EA5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23E8AACF" w14:textId="77777777" w:rsidR="00B72EA5" w:rsidRDefault="00B72EA5" w:rsidP="00B72EA5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75572D"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  <w:t>RELIABILITY OF FUNDAMENTAL PERIOD ESTIMATION FOR CONDITION ASSESSMENT AND SEISMIC EVALUATION OF RC STRUCTURES</w:t>
            </w:r>
          </w:p>
          <w:p w14:paraId="64141ACE" w14:textId="2FED8278" w:rsidR="00B72EA5" w:rsidRPr="006C3A6A" w:rsidRDefault="00B72EA5" w:rsidP="00B72EA5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noProof/>
                <w:sz w:val="20"/>
                <w:szCs w:val="18"/>
              </w:rPr>
            </w:pPr>
            <w:r w:rsidRPr="0075572D"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Josip Radić, Antonija Ereš, Ivan Bandalo, Marijana Hadzima-Nyark</w:t>
            </w:r>
            <w:r>
              <w:rPr>
                <w:rFonts w:ascii="Times New Roman" w:hAnsi="Times New Roman"/>
                <w:bCs/>
                <w:iCs/>
                <w:noProof/>
                <w:sz w:val="20"/>
                <w:szCs w:val="18"/>
              </w:rPr>
              <w:t>o</w:t>
            </w:r>
          </w:p>
        </w:tc>
      </w:tr>
      <w:tr w:rsidR="004C4A9E" w:rsidRPr="005B223C" w14:paraId="2F71D2EE" w14:textId="77777777" w:rsidTr="00691382">
        <w:trPr>
          <w:trHeight w:val="236"/>
          <w:jc w:val="center"/>
        </w:trPr>
        <w:tc>
          <w:tcPr>
            <w:tcW w:w="2033" w:type="dxa"/>
          </w:tcPr>
          <w:p w14:paraId="1B1DDB1C" w14:textId="12404C4F" w:rsidR="004C4A9E" w:rsidRPr="005B223C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B223C">
              <w:rPr>
                <w:rFonts w:ascii="Times New Roman" w:hAnsi="Times New Roman"/>
                <w:b/>
                <w:sz w:val="24"/>
              </w:rPr>
              <w:t>13.00 - 14.00h</w:t>
            </w:r>
          </w:p>
        </w:tc>
        <w:tc>
          <w:tcPr>
            <w:tcW w:w="7147" w:type="dxa"/>
            <w:shd w:val="clear" w:color="auto" w:fill="EAF1DD" w:themeFill="accent3" w:themeFillTint="33"/>
          </w:tcPr>
          <w:p w14:paraId="636B88F4" w14:textId="47BC2B6B" w:rsidR="004C4A9E" w:rsidRDefault="004C4A9E" w:rsidP="004C4A9E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Lunch break</w:t>
            </w:r>
          </w:p>
        </w:tc>
      </w:tr>
      <w:tr w:rsidR="008A6C95" w:rsidRPr="005B223C" w14:paraId="20A06AAA" w14:textId="77777777" w:rsidTr="00691382">
        <w:trPr>
          <w:trHeight w:val="236"/>
          <w:jc w:val="center"/>
        </w:trPr>
        <w:tc>
          <w:tcPr>
            <w:tcW w:w="2033" w:type="dxa"/>
          </w:tcPr>
          <w:p w14:paraId="360FFC71" w14:textId="1D6BAC10" w:rsidR="008A6C95" w:rsidRPr="005B223C" w:rsidRDefault="008A6C95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14.00 - 15.00h</w:t>
            </w:r>
          </w:p>
        </w:tc>
        <w:tc>
          <w:tcPr>
            <w:tcW w:w="7147" w:type="dxa"/>
            <w:shd w:val="clear" w:color="auto" w:fill="EAF1DD" w:themeFill="accent3" w:themeFillTint="33"/>
          </w:tcPr>
          <w:p w14:paraId="1E543C77" w14:textId="1C92FE3C" w:rsidR="008A6C95" w:rsidRPr="005B223C" w:rsidRDefault="008A6C95" w:rsidP="004C4A9E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ORAL PRESENTATION</w:t>
            </w:r>
            <w:r>
              <w:rPr>
                <w:rFonts w:ascii="Times New Roman" w:hAnsi="Times New Roman"/>
                <w:b/>
                <w:i/>
                <w:noProof/>
                <w:sz w:val="24"/>
              </w:rPr>
              <w:t xml:space="preserve"> (SESSION </w:t>
            </w:r>
            <w:r>
              <w:rPr>
                <w:rFonts w:ascii="Times New Roman" w:hAnsi="Times New Roman"/>
                <w:b/>
                <w:i/>
                <w:noProof/>
                <w:sz w:val="24"/>
              </w:rPr>
              <w:t>2</w:t>
            </w:r>
            <w:r>
              <w:rPr>
                <w:rFonts w:ascii="Times New Roman" w:hAnsi="Times New Roman"/>
                <w:b/>
                <w:i/>
                <w:noProof/>
                <w:sz w:val="24"/>
              </w:rPr>
              <w:t>)</w:t>
            </w: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noProof/>
                <w:sz w:val="24"/>
              </w:rPr>
              <w:t>AND</w:t>
            </w:r>
            <w:r>
              <w:rPr>
                <w:rFonts w:ascii="Times New Roman" w:hAnsi="Times New Roman"/>
                <w:b/>
                <w:i/>
                <w:noProof/>
                <w:sz w:val="24"/>
              </w:rPr>
              <w:t xml:space="preserve"> POSTER SESSION</w:t>
            </w:r>
          </w:p>
        </w:tc>
      </w:tr>
      <w:tr w:rsidR="004C4A9E" w:rsidRPr="005B223C" w14:paraId="602691D7" w14:textId="77777777">
        <w:trPr>
          <w:trHeight w:val="236"/>
          <w:jc w:val="center"/>
        </w:trPr>
        <w:tc>
          <w:tcPr>
            <w:tcW w:w="9180" w:type="dxa"/>
            <w:gridSpan w:val="2"/>
            <w:shd w:val="clear" w:color="auto" w:fill="70AD47"/>
          </w:tcPr>
          <w:p w14:paraId="3CBAAA5D" w14:textId="505A001E" w:rsidR="004C4A9E" w:rsidRDefault="004C4A9E" w:rsidP="004C4A9E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 xml:space="preserve">SESSION 2  </w:t>
            </w:r>
            <w:r w:rsidRPr="005B223C">
              <w:rPr>
                <w:rFonts w:ascii="Times New Roman" w:hAnsi="Times New Roman"/>
                <w:bCs/>
                <w:iCs/>
                <w:noProof/>
                <w:sz w:val="24"/>
              </w:rPr>
              <w:t>(</w:t>
            </w:r>
            <w:r w:rsidRPr="005B223C">
              <w:rPr>
                <w:rFonts w:ascii="Times New Roman" w:hAnsi="Times New Roman"/>
                <w:b/>
                <w:noProof/>
                <w:sz w:val="24"/>
              </w:rPr>
              <w:t>Chairs</w:t>
            </w:r>
            <w:r w:rsidRPr="005B223C">
              <w:rPr>
                <w:rFonts w:ascii="Times New Roman" w:hAnsi="Times New Roman"/>
                <w:noProof/>
                <w:sz w:val="24"/>
              </w:rPr>
              <w:t>:</w:t>
            </w:r>
            <w:r>
              <w:rPr>
                <w:rFonts w:ascii="Times New Roman" w:hAnsi="Times New Roman"/>
                <w:noProof/>
                <w:sz w:val="24"/>
              </w:rPr>
              <w:t xml:space="preserve"> Borivoj Novaković, Jasna Tolmač</w:t>
            </w:r>
            <w:r w:rsidRPr="005B223C">
              <w:rPr>
                <w:rFonts w:ascii="Times New Roman" w:hAnsi="Times New Roman"/>
                <w:noProof/>
                <w:sz w:val="24"/>
              </w:rPr>
              <w:t>)</w:t>
            </w:r>
          </w:p>
        </w:tc>
      </w:tr>
      <w:tr w:rsidR="004C4A9E" w:rsidRPr="005B223C" w14:paraId="67DD82FB" w14:textId="77777777" w:rsidTr="009F4BC5">
        <w:trPr>
          <w:trHeight w:val="236"/>
          <w:jc w:val="center"/>
        </w:trPr>
        <w:tc>
          <w:tcPr>
            <w:tcW w:w="2033" w:type="dxa"/>
            <w:vMerge w:val="restart"/>
            <w:vAlign w:val="center"/>
          </w:tcPr>
          <w:p w14:paraId="08261D2D" w14:textId="065FCC32" w:rsidR="004C4A9E" w:rsidRPr="00AC3432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C3432">
              <w:rPr>
                <w:rFonts w:ascii="Times New Roman" w:hAnsi="Times New Roman"/>
                <w:b/>
                <w:sz w:val="24"/>
              </w:rPr>
              <w:t>14.00</w:t>
            </w:r>
            <w:r w:rsidR="002B6C23" w:rsidRPr="00AC343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C3432">
              <w:rPr>
                <w:rFonts w:ascii="Times New Roman" w:hAnsi="Times New Roman"/>
                <w:b/>
                <w:sz w:val="24"/>
              </w:rPr>
              <w:t>-</w:t>
            </w:r>
            <w:r w:rsidR="002B6C23" w:rsidRPr="00AC343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C3432">
              <w:rPr>
                <w:rFonts w:ascii="Times New Roman" w:hAnsi="Times New Roman"/>
                <w:b/>
                <w:sz w:val="24"/>
              </w:rPr>
              <w:t>15.</w:t>
            </w:r>
            <w:r w:rsidR="002139EA" w:rsidRPr="00AC3432">
              <w:rPr>
                <w:rFonts w:ascii="Times New Roman" w:hAnsi="Times New Roman"/>
                <w:b/>
                <w:sz w:val="24"/>
              </w:rPr>
              <w:t>0</w:t>
            </w:r>
            <w:r w:rsidRPr="00AC3432">
              <w:rPr>
                <w:rFonts w:ascii="Times New Roman" w:hAnsi="Times New Roman"/>
                <w:b/>
                <w:sz w:val="24"/>
              </w:rPr>
              <w:t>0h</w:t>
            </w:r>
          </w:p>
          <w:p w14:paraId="34AFC114" w14:textId="708CB6CA" w:rsidR="004C4A9E" w:rsidRPr="00AC3432" w:rsidRDefault="004C4A9E" w:rsidP="004C4A9E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C3432">
              <w:rPr>
                <w:rFonts w:ascii="Times New Roman" w:hAnsi="Times New Roman"/>
                <w:b/>
                <w:iCs/>
                <w:noProof/>
                <w:sz w:val="24"/>
                <w:u w:val="single"/>
              </w:rPr>
              <w:t>35</w:t>
            </w:r>
          </w:p>
        </w:tc>
        <w:tc>
          <w:tcPr>
            <w:tcW w:w="7147" w:type="dxa"/>
          </w:tcPr>
          <w:p w14:paraId="426CF543" w14:textId="77777777" w:rsidR="00CA31F0" w:rsidRPr="00AC3432" w:rsidRDefault="00CA31F0" w:rsidP="00CA31F0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ARTIFICIAL NEURAL NETWORK-BASED INVERSE KINEMATICS</w:t>
            </w:r>
            <w:r w:rsidRPr="00AC34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>MODELING OF A 3-DOF PLANAR ROBOTIC MANIPULATOR</w:t>
            </w:r>
          </w:p>
          <w:p w14:paraId="558EF1C2" w14:textId="3CB53B5B" w:rsidR="004718E9" w:rsidRPr="00CA31F0" w:rsidRDefault="00CA31F0" w:rsidP="004C4A9E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3432">
              <w:rPr>
                <w:rFonts w:ascii="Times New Roman" w:eastAsia="Times New Roman" w:hAnsi="Times New Roman"/>
                <w:sz w:val="20"/>
                <w:szCs w:val="20"/>
              </w:rPr>
              <w:t>Haşmet Çağrı Sezgen, Abdullah Çakan</w:t>
            </w:r>
          </w:p>
        </w:tc>
      </w:tr>
      <w:tr w:rsidR="004718E9" w:rsidRPr="005B223C" w14:paraId="76029A11" w14:textId="77777777" w:rsidTr="00140131">
        <w:trPr>
          <w:trHeight w:val="236"/>
          <w:jc w:val="center"/>
        </w:trPr>
        <w:tc>
          <w:tcPr>
            <w:tcW w:w="2033" w:type="dxa"/>
            <w:vMerge/>
            <w:vAlign w:val="center"/>
          </w:tcPr>
          <w:p w14:paraId="3FE61FAF" w14:textId="3E240D7C" w:rsidR="004718E9" w:rsidRPr="00AC3432" w:rsidRDefault="004718E9" w:rsidP="004718E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  <w:vAlign w:val="center"/>
          </w:tcPr>
          <w:p w14:paraId="072CE1BC" w14:textId="77777777" w:rsidR="004718E9" w:rsidRPr="00AC3432" w:rsidRDefault="004718E9" w:rsidP="002139EA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hAnsi="Times New Roman"/>
                <w:b/>
                <w:bCs/>
                <w:sz w:val="20"/>
                <w:szCs w:val="20"/>
              </w:rPr>
              <w:t>CLIMATE CHANGE, CAPITALISM, AND THE PHILOSOPHY OF PSYCHOANALYSIS</w:t>
            </w:r>
          </w:p>
          <w:p w14:paraId="7A5A51D7" w14:textId="16DD8D81" w:rsidR="004718E9" w:rsidRPr="00AC3432" w:rsidRDefault="004718E9" w:rsidP="004718E9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Cs/>
                <w:noProof/>
                <w:sz w:val="24"/>
              </w:rPr>
            </w:pPr>
            <w:r w:rsidRPr="00AC3432">
              <w:rPr>
                <w:rFonts w:ascii="Times New Roman" w:hAnsi="Times New Roman"/>
                <w:bCs/>
                <w:sz w:val="20"/>
                <w:szCs w:val="20"/>
              </w:rPr>
              <w:t>Edi Daruši</w:t>
            </w:r>
          </w:p>
        </w:tc>
      </w:tr>
      <w:tr w:rsidR="004718E9" w:rsidRPr="005B223C" w14:paraId="290F797E" w14:textId="77777777" w:rsidTr="009F4BC5">
        <w:trPr>
          <w:trHeight w:val="236"/>
          <w:jc w:val="center"/>
        </w:trPr>
        <w:tc>
          <w:tcPr>
            <w:tcW w:w="2033" w:type="dxa"/>
            <w:vMerge/>
          </w:tcPr>
          <w:p w14:paraId="5CDD6CD8" w14:textId="77777777" w:rsidR="004718E9" w:rsidRPr="00AC3432" w:rsidRDefault="004718E9" w:rsidP="004718E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7" w:type="dxa"/>
          </w:tcPr>
          <w:p w14:paraId="0D95108A" w14:textId="77777777" w:rsidR="00CA31F0" w:rsidRPr="00AC3432" w:rsidRDefault="00CA31F0" w:rsidP="00CA31F0">
            <w:pPr>
              <w:tabs>
                <w:tab w:val="right" w:leader="dot" w:pos="9085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hAnsi="Times New Roman"/>
                <w:b/>
                <w:bCs/>
                <w:sz w:val="20"/>
                <w:szCs w:val="20"/>
              </w:rPr>
              <w:t>IMPACT OF PHOTOVOLTAIC GENERATION SUBSTITUTION OF CONVENTIONAL GENERATION ON ROTOR ANGLE STABILITY OF BULK POWER SYSTEM</w:t>
            </w:r>
          </w:p>
          <w:p w14:paraId="35A57F40" w14:textId="2AA83EA6" w:rsidR="00CA31F0" w:rsidRPr="00AC3432" w:rsidRDefault="00CA31F0" w:rsidP="00CA31F0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Cs/>
                <w:noProof/>
                <w:sz w:val="24"/>
              </w:rPr>
            </w:pPr>
            <w:r w:rsidRPr="00AC3432">
              <w:rPr>
                <w:rFonts w:ascii="Times New Roman" w:hAnsi="Times New Roman"/>
                <w:bCs/>
                <w:sz w:val="20"/>
                <w:szCs w:val="20"/>
              </w:rPr>
              <w:t>Patrik Lučinger, Predrag Marić, Ružica Kljajić</w:t>
            </w:r>
          </w:p>
        </w:tc>
      </w:tr>
      <w:tr w:rsidR="004718E9" w:rsidRPr="005B223C" w14:paraId="6CD7B7BB" w14:textId="77777777" w:rsidTr="00691382">
        <w:trPr>
          <w:trHeight w:val="236"/>
          <w:jc w:val="center"/>
        </w:trPr>
        <w:tc>
          <w:tcPr>
            <w:tcW w:w="2033" w:type="dxa"/>
          </w:tcPr>
          <w:p w14:paraId="6FF6CE7B" w14:textId="47B46511" w:rsidR="004718E9" w:rsidRPr="00AC3432" w:rsidRDefault="004718E9" w:rsidP="004718E9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C3432">
              <w:rPr>
                <w:rFonts w:ascii="Times New Roman" w:hAnsi="Times New Roman"/>
                <w:b/>
                <w:iCs/>
                <w:noProof/>
                <w:sz w:val="24"/>
              </w:rPr>
              <w:t>15.</w:t>
            </w:r>
            <w:r w:rsidR="002139EA" w:rsidRPr="00AC3432">
              <w:rPr>
                <w:rFonts w:ascii="Times New Roman" w:hAnsi="Times New Roman"/>
                <w:b/>
                <w:iCs/>
                <w:noProof/>
                <w:sz w:val="24"/>
              </w:rPr>
              <w:t>0</w:t>
            </w:r>
            <w:r w:rsidRPr="00AC3432">
              <w:rPr>
                <w:rFonts w:ascii="Times New Roman" w:hAnsi="Times New Roman"/>
                <w:b/>
                <w:iCs/>
                <w:noProof/>
                <w:sz w:val="24"/>
              </w:rPr>
              <w:t>0 - 1</w:t>
            </w:r>
            <w:r w:rsidR="002139EA" w:rsidRPr="00AC3432">
              <w:rPr>
                <w:rFonts w:ascii="Times New Roman" w:hAnsi="Times New Roman"/>
                <w:b/>
                <w:iCs/>
                <w:noProof/>
                <w:sz w:val="24"/>
              </w:rPr>
              <w:t>5</w:t>
            </w:r>
            <w:r w:rsidRPr="00AC3432">
              <w:rPr>
                <w:rFonts w:ascii="Times New Roman" w:hAnsi="Times New Roman"/>
                <w:b/>
                <w:iCs/>
                <w:noProof/>
                <w:sz w:val="24"/>
              </w:rPr>
              <w:t>.</w:t>
            </w:r>
            <w:r w:rsidR="002139EA" w:rsidRPr="00AC3432">
              <w:rPr>
                <w:rFonts w:ascii="Times New Roman" w:hAnsi="Times New Roman"/>
                <w:b/>
                <w:iCs/>
                <w:noProof/>
                <w:sz w:val="24"/>
              </w:rPr>
              <w:t>3</w:t>
            </w:r>
            <w:r w:rsidRPr="00AC3432">
              <w:rPr>
                <w:rFonts w:ascii="Times New Roman" w:hAnsi="Times New Roman"/>
                <w:b/>
                <w:iCs/>
                <w:noProof/>
                <w:sz w:val="24"/>
              </w:rPr>
              <w:t>0h</w:t>
            </w:r>
          </w:p>
        </w:tc>
        <w:tc>
          <w:tcPr>
            <w:tcW w:w="7147" w:type="dxa"/>
            <w:shd w:val="clear" w:color="auto" w:fill="EAF1DD" w:themeFill="accent3" w:themeFillTint="33"/>
            <w:vAlign w:val="center"/>
          </w:tcPr>
          <w:p w14:paraId="6A5C2A82" w14:textId="77777777" w:rsidR="004718E9" w:rsidRPr="005B223C" w:rsidRDefault="004718E9" w:rsidP="004718E9">
            <w:pPr>
              <w:tabs>
                <w:tab w:val="right" w:leader="dot" w:pos="9085"/>
              </w:tabs>
              <w:spacing w:after="0" w:line="240" w:lineRule="auto"/>
              <w:rPr>
                <w:rFonts w:ascii="Times New Roman" w:hAnsi="Times New Roman"/>
                <w:b/>
                <w:i/>
                <w:noProof/>
                <w:sz w:val="24"/>
              </w:rPr>
            </w:pPr>
            <w:r w:rsidRPr="005B223C">
              <w:rPr>
                <w:rFonts w:ascii="Times New Roman" w:hAnsi="Times New Roman"/>
                <w:b/>
                <w:i/>
                <w:noProof/>
                <w:sz w:val="24"/>
              </w:rPr>
              <w:t>Conclusions of the conference and closing ceremony</w:t>
            </w:r>
          </w:p>
        </w:tc>
      </w:tr>
      <w:tr w:rsidR="004718E9" w:rsidRPr="005B223C" w14:paraId="00DAD9C5" w14:textId="77777777" w:rsidTr="00EC4B8B">
        <w:trPr>
          <w:trHeight w:val="236"/>
          <w:jc w:val="center"/>
        </w:trPr>
        <w:tc>
          <w:tcPr>
            <w:tcW w:w="9180" w:type="dxa"/>
            <w:gridSpan w:val="2"/>
          </w:tcPr>
          <w:p w14:paraId="7112FF58" w14:textId="6BA60359" w:rsidR="004718E9" w:rsidRPr="005B223C" w:rsidRDefault="004718E9" w:rsidP="004718E9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4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</w:rPr>
              <w:t xml:space="preserve">Note: </w:t>
            </w:r>
            <w:r w:rsidRPr="002645D7">
              <w:rPr>
                <w:rFonts w:ascii="Times New Roman" w:hAnsi="Times New Roman"/>
                <w:b/>
                <w:i/>
                <w:noProof/>
                <w:sz w:val="24"/>
              </w:rPr>
              <w:t>The agenda is open to changes on the day of the conference, if required.</w:t>
            </w:r>
          </w:p>
        </w:tc>
      </w:tr>
    </w:tbl>
    <w:p w14:paraId="6878EC22" w14:textId="7C2E1715" w:rsidR="00705214" w:rsidRDefault="00705214" w:rsidP="002B6EB4">
      <w:pPr>
        <w:tabs>
          <w:tab w:val="left" w:pos="5004"/>
        </w:tabs>
        <w:spacing w:after="0"/>
        <w:rPr>
          <w:rFonts w:ascii="Times New Roman" w:hAnsi="Times New Roman"/>
          <w:b/>
          <w:i/>
          <w:noProof/>
          <w:sz w:val="24"/>
        </w:rPr>
      </w:pPr>
    </w:p>
    <w:p w14:paraId="1D457E82" w14:textId="77777777" w:rsidR="007857FD" w:rsidRDefault="007857FD" w:rsidP="002B6EB4">
      <w:pPr>
        <w:tabs>
          <w:tab w:val="left" w:pos="5004"/>
        </w:tabs>
        <w:spacing w:after="0"/>
        <w:rPr>
          <w:rFonts w:ascii="Times New Roman" w:hAnsi="Times New Roman"/>
          <w:b/>
          <w:i/>
          <w:noProof/>
          <w:sz w:val="24"/>
        </w:rPr>
      </w:pPr>
    </w:p>
    <w:p w14:paraId="675DB45E" w14:textId="77777777" w:rsidR="002139EA" w:rsidRDefault="002139EA" w:rsidP="002B6EB4">
      <w:pPr>
        <w:tabs>
          <w:tab w:val="left" w:pos="5004"/>
        </w:tabs>
        <w:spacing w:after="0"/>
        <w:rPr>
          <w:rFonts w:ascii="Times New Roman" w:hAnsi="Times New Roman"/>
          <w:b/>
          <w:i/>
          <w:noProof/>
          <w:sz w:val="24"/>
        </w:rPr>
      </w:pPr>
    </w:p>
    <w:p w14:paraId="182AC8B8" w14:textId="77777777" w:rsidR="002139EA" w:rsidRDefault="002139EA" w:rsidP="002B6EB4">
      <w:pPr>
        <w:tabs>
          <w:tab w:val="left" w:pos="5004"/>
        </w:tabs>
        <w:spacing w:after="0"/>
        <w:rPr>
          <w:rFonts w:ascii="Times New Roman" w:hAnsi="Times New Roman"/>
          <w:b/>
          <w:i/>
          <w:noProof/>
          <w:sz w:val="24"/>
        </w:rPr>
      </w:pPr>
    </w:p>
    <w:p w14:paraId="3D433018" w14:textId="77777777" w:rsidR="002139EA" w:rsidRDefault="002139EA" w:rsidP="002B6EB4">
      <w:pPr>
        <w:tabs>
          <w:tab w:val="left" w:pos="5004"/>
        </w:tabs>
        <w:spacing w:after="0"/>
        <w:rPr>
          <w:rFonts w:ascii="Times New Roman" w:hAnsi="Times New Roman"/>
          <w:b/>
          <w:i/>
          <w:noProof/>
          <w:sz w:val="24"/>
        </w:rPr>
      </w:pPr>
    </w:p>
    <w:p w14:paraId="66CAC783" w14:textId="77777777" w:rsidR="002139EA" w:rsidRDefault="002139EA" w:rsidP="002B6EB4">
      <w:pPr>
        <w:tabs>
          <w:tab w:val="left" w:pos="5004"/>
        </w:tabs>
        <w:spacing w:after="0"/>
        <w:rPr>
          <w:rFonts w:ascii="Times New Roman" w:hAnsi="Times New Roman"/>
          <w:b/>
          <w:i/>
          <w:noProof/>
          <w:sz w:val="24"/>
        </w:rPr>
      </w:pPr>
    </w:p>
    <w:p w14:paraId="30C23CC8" w14:textId="77777777" w:rsidR="002139EA" w:rsidRDefault="002139EA" w:rsidP="002B6EB4">
      <w:pPr>
        <w:tabs>
          <w:tab w:val="left" w:pos="5004"/>
        </w:tabs>
        <w:spacing w:after="0"/>
        <w:rPr>
          <w:rFonts w:ascii="Times New Roman" w:hAnsi="Times New Roman"/>
          <w:b/>
          <w:i/>
          <w:noProof/>
          <w:sz w:val="24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3"/>
        <w:gridCol w:w="7147"/>
      </w:tblGrid>
      <w:tr w:rsidR="00705214" w:rsidRPr="007857FD" w14:paraId="7CEE913E" w14:textId="77777777" w:rsidTr="00CE062D">
        <w:trPr>
          <w:jc w:val="center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207B670" w14:textId="7945F947" w:rsidR="00705214" w:rsidRPr="007857FD" w:rsidRDefault="00705214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noProof/>
              </w:rPr>
            </w:pPr>
            <w:r w:rsidRPr="007857FD">
              <w:rPr>
                <w:rFonts w:ascii="Times New Roman" w:hAnsi="Times New Roman"/>
                <w:b/>
                <w:bCs/>
                <w:i/>
                <w:iCs/>
              </w:rPr>
              <w:t>POSTER SESSION</w:t>
            </w:r>
          </w:p>
        </w:tc>
      </w:tr>
      <w:tr w:rsidR="008A6C95" w:rsidRPr="007857FD" w14:paraId="32DE3E97" w14:textId="77777777" w:rsidTr="00CE062D">
        <w:trPr>
          <w:trHeight w:val="372"/>
          <w:jc w:val="center"/>
        </w:trPr>
        <w:tc>
          <w:tcPr>
            <w:tcW w:w="2033" w:type="dxa"/>
            <w:vMerge w:val="restart"/>
            <w:vAlign w:val="center"/>
          </w:tcPr>
          <w:p w14:paraId="59067B34" w14:textId="11A1A506" w:rsidR="008A6C95" w:rsidRPr="007857FD" w:rsidRDefault="008A6C95" w:rsidP="002139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R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14</w:t>
            </w:r>
            <w:r w:rsidRPr="007857FD">
              <w:rPr>
                <w:rFonts w:ascii="Times New Roman" w:hAnsi="Times New Roman"/>
                <w:b/>
                <w:bCs/>
                <w:lang w:val="sr-Cyrl-CS"/>
              </w:rPr>
              <w:t>.</w:t>
            </w:r>
            <w:r>
              <w:rPr>
                <w:rFonts w:ascii="Times New Roman" w:hAnsi="Times New Roman"/>
                <w:b/>
                <w:bCs/>
                <w:lang w:val="sr-Cyrl-CS"/>
              </w:rPr>
              <w:t>0</w:t>
            </w:r>
            <w:r w:rsidRPr="007857FD">
              <w:rPr>
                <w:rFonts w:ascii="Times New Roman" w:hAnsi="Times New Roman"/>
                <w:b/>
                <w:bCs/>
                <w:lang w:val="sr-Cyrl-CS"/>
              </w:rPr>
              <w:t>0</w:t>
            </w:r>
            <w:r w:rsidRPr="007857FD">
              <w:rPr>
                <w:rFonts w:ascii="Times New Roman" w:hAnsi="Times New Roman"/>
                <w:b/>
                <w:bCs/>
              </w:rPr>
              <w:t xml:space="preserve"> </w:t>
            </w:r>
            <w:r w:rsidRPr="007857FD">
              <w:rPr>
                <w:rFonts w:ascii="Times New Roman" w:hAnsi="Times New Roman"/>
                <w:b/>
                <w:bCs/>
                <w:lang w:val="sr-Cyrl-CS"/>
              </w:rPr>
              <w:t>-</w:t>
            </w:r>
            <w:r w:rsidRPr="007857FD">
              <w:rPr>
                <w:rFonts w:ascii="Times New Roman" w:hAnsi="Times New Roman"/>
                <w:b/>
                <w:bCs/>
              </w:rPr>
              <w:t xml:space="preserve"> </w:t>
            </w:r>
            <w:r w:rsidRPr="00AC3432">
              <w:rPr>
                <w:rFonts w:ascii="Times New Roman" w:hAnsi="Times New Roman"/>
                <w:b/>
                <w:bCs/>
                <w:lang w:val="sr-Cyrl-CS"/>
              </w:rPr>
              <w:t>1</w:t>
            </w:r>
            <w:r w:rsidRPr="00AC3432">
              <w:rPr>
                <w:rFonts w:ascii="Times New Roman" w:hAnsi="Times New Roman"/>
                <w:b/>
                <w:bCs/>
                <w:lang w:val="sr-Latn-RS"/>
              </w:rPr>
              <w:t>5</w:t>
            </w:r>
            <w:r w:rsidRPr="00AC3432">
              <w:rPr>
                <w:rFonts w:ascii="Times New Roman" w:hAnsi="Times New Roman"/>
                <w:b/>
                <w:bCs/>
                <w:lang w:val="sr-Cyrl-CS"/>
              </w:rPr>
              <w:t>.</w:t>
            </w:r>
            <w:r w:rsidRPr="00AC3432">
              <w:rPr>
                <w:rFonts w:ascii="Times New Roman" w:hAnsi="Times New Roman"/>
                <w:b/>
                <w:bCs/>
                <w:lang w:val="sr-Latn-RS"/>
              </w:rPr>
              <w:t>00</w:t>
            </w:r>
            <w:r w:rsidRPr="00AC3432">
              <w:rPr>
                <w:rFonts w:ascii="Times New Roman" w:hAnsi="Times New Roman"/>
                <w:b/>
                <w:bCs/>
                <w:lang w:val="sr-Cyrl-CS"/>
              </w:rPr>
              <w:t>h</w:t>
            </w:r>
          </w:p>
          <w:p w14:paraId="6746FE52" w14:textId="68B1700D" w:rsidR="008A6C95" w:rsidRPr="007857FD" w:rsidRDefault="008A6C95" w:rsidP="002139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u w:val="single"/>
                <w:lang w:val="sr-Latn-RS"/>
              </w:rPr>
            </w:pPr>
            <w:r w:rsidRPr="007857FD">
              <w:rPr>
                <w:rFonts w:ascii="Times New Roman" w:hAnsi="Times New Roman"/>
                <w:b/>
                <w:bCs/>
                <w:u w:val="single"/>
                <w:lang w:val="sr-Latn-RS"/>
              </w:rPr>
              <w:t>36</w:t>
            </w:r>
          </w:p>
        </w:tc>
        <w:tc>
          <w:tcPr>
            <w:tcW w:w="7147" w:type="dxa"/>
            <w:vAlign w:val="center"/>
          </w:tcPr>
          <w:p w14:paraId="4EFB0BFF" w14:textId="77777777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ASSESSMENT OF THE POSSIBILITIES OF ARTIFICIAL INTELLIGENCE FOR AGROCHEMICAL SOIL ANALYSIS WITH FERTILIZATION RECOMMENDATIONS</w:t>
            </w:r>
          </w:p>
          <w:p w14:paraId="299777DE" w14:textId="62C6892D" w:rsidR="008A6C95" w:rsidRPr="00684DF4" w:rsidRDefault="008A6C95" w:rsidP="004E27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  <w:lang w:val="sr-Latn-RS"/>
              </w:rPr>
              <w:t>Milana Drašković, Željko Eremić</w:t>
            </w:r>
          </w:p>
        </w:tc>
      </w:tr>
      <w:tr w:rsidR="008A6C95" w:rsidRPr="007857FD" w14:paraId="6BFD38B7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653F3F11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4E480C48" w14:textId="77777777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FIRES IN HIGH-RISE BUILDINGS: ANALYSIS OF FIRE SAFETY AND ENGINEERING ASPECTS</w:t>
            </w:r>
          </w:p>
          <w:p w14:paraId="46635694" w14:textId="353F7D30" w:rsidR="008A6C95" w:rsidRPr="00684DF4" w:rsidRDefault="008A6C95" w:rsidP="004E27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  <w:lang w:val="sr-Latn-RS"/>
              </w:rPr>
              <w:t>Goran Bošković, Marko Todorović, Nikola Karanović, Marina Bošković, Zoran Čepić</w:t>
            </w:r>
          </w:p>
        </w:tc>
      </w:tr>
      <w:tr w:rsidR="008A6C95" w:rsidRPr="007857FD" w14:paraId="507A2FC2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3C018C92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5503DC32" w14:textId="629AD8A0" w:rsidR="008A6C95" w:rsidRPr="00684DF4" w:rsidRDefault="008A6C95" w:rsidP="00684DF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APPLICATION OF THE MONITORING, REPORTING AND VERIFICATION SYSTEM FOR GREENHOUSE GAS EMISSIONS IN THE REPUBLIC OF SERBIA: A CASE STUDY OF THE “ISTOK” DISTRICT HEATING PLANT IN NOVI SAD</w:t>
            </w:r>
          </w:p>
          <w:p w14:paraId="227A7F81" w14:textId="1169EFC3" w:rsidR="008A6C95" w:rsidRPr="00684DF4" w:rsidRDefault="008A6C95" w:rsidP="007951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Zoran Čepić, Julka Petrović, Višnja Mihajlović, Goran Bošković, Bogdana Vujić</w:t>
            </w:r>
          </w:p>
        </w:tc>
      </w:tr>
      <w:tr w:rsidR="008A6C95" w:rsidRPr="007857FD" w14:paraId="6EF91132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6FD8CEDF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3B51BFB1" w14:textId="77777777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PROJECT PERFORMANCE MEASUREMENT: KEY PERFORMANCE INDICATORS (KPIs) AND SUCCESS METRICS FOR SUSTAINABLE INDUSTRIAL PROJECTS - A REVIEW AND CONCEPTUAL FRAMEWORK</w:t>
            </w:r>
          </w:p>
          <w:p w14:paraId="6B852C15" w14:textId="47ED1C0A" w:rsidR="008A6C95" w:rsidRPr="00684DF4" w:rsidRDefault="008A6C95" w:rsidP="004E27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Dejan Igov, Duško Čučković, Verica Gluvakov, Ivana Denčić</w:t>
            </w:r>
          </w:p>
        </w:tc>
      </w:tr>
      <w:tr w:rsidR="008A6C95" w:rsidRPr="007857FD" w14:paraId="14240983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641596D6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2DF16FD7" w14:textId="77777777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OPTIMIZATION OF PLA 3D PRINTING PARAMETERS CONSIDERING COOLING RATE AND HARDNESS</w:t>
            </w:r>
          </w:p>
          <w:p w14:paraId="2B486A55" w14:textId="6C854B5D" w:rsidR="008A6C95" w:rsidRPr="00684DF4" w:rsidRDefault="008A6C95" w:rsidP="004E27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Dušan Jovanić, Rajić Aleksandar, Miodrag Kovačević, Ljubica Lazić Vulićević</w:t>
            </w:r>
          </w:p>
        </w:tc>
      </w:tr>
      <w:tr w:rsidR="008A6C95" w:rsidRPr="007857FD" w14:paraId="5055DE08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458D96C5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41AFC43B" w14:textId="77777777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STRATEGIC PROJECT MANAGEMENT IN THE ORGANIZATION OF INDUSTRIAL MAINTENANCE SYSTEMS</w:t>
            </w:r>
          </w:p>
          <w:p w14:paraId="63DDD589" w14:textId="0A36B102" w:rsidR="008A6C95" w:rsidRPr="00684DF4" w:rsidRDefault="008A6C95" w:rsidP="004E27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Peko Lakatuš, Mihalj Bakator</w:t>
            </w:r>
          </w:p>
        </w:tc>
      </w:tr>
      <w:tr w:rsidR="008A6C95" w:rsidRPr="007857FD" w14:paraId="2E29BD40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452B0E66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69B392E5" w14:textId="77777777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LIGHTING CONDITIONS FOR PRACTICAL TEACHING IN A</w:t>
            </w:r>
          </w:p>
          <w:p w14:paraId="79C1A73D" w14:textId="77777777" w:rsidR="008A6C95" w:rsidRPr="00684DF4" w:rsidRDefault="008A6C95" w:rsidP="00BE0B4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UNIVERSITY PRINTING LABORATORY</w:t>
            </w:r>
          </w:p>
          <w:p w14:paraId="1FD44A0E" w14:textId="64518E34" w:rsidR="008A6C95" w:rsidRPr="00684DF4" w:rsidRDefault="008A6C95" w:rsidP="00BE0B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 xml:space="preserve">Aleksandra Mihailović, Robert Lakatoš, Selena Samardžić Cvijanović , Savka Adamović, Nada Marković, Ivana Lončarević </w:t>
            </w:r>
          </w:p>
        </w:tc>
      </w:tr>
      <w:tr w:rsidR="008A6C95" w:rsidRPr="007857FD" w14:paraId="747B8C27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124E02A4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5C1B00B0" w14:textId="6FB7EFF8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POTENTIALLY TOXIC ELEMENTS IN SOIL NEAR THE ALUMINUM PLANT IN PODGORICA, MONTENEGRO: </w:t>
            </w:r>
          </w:p>
          <w:p w14:paraId="6696576F" w14:textId="77777777" w:rsidR="008A6C95" w:rsidRPr="00684DF4" w:rsidRDefault="008A6C95" w:rsidP="00356D4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A SURFACE–DEEP COMPARISON</w:t>
            </w:r>
          </w:p>
          <w:p w14:paraId="55C7FE81" w14:textId="6DED2200" w:rsidR="008A6C95" w:rsidRPr="00684DF4" w:rsidRDefault="008A6C95" w:rsidP="00356D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Nada Marković, Nebojša M. Ralević, Aleksandra Mihailović</w:t>
            </w:r>
          </w:p>
        </w:tc>
      </w:tr>
      <w:tr w:rsidR="008A6C95" w:rsidRPr="007857FD" w14:paraId="38701274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42BCA695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4511EE44" w14:textId="77777777" w:rsidR="008A6C95" w:rsidRPr="00684DF4" w:rsidRDefault="008A6C95" w:rsidP="00CA31F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PROJECT MANAGEMENT APPROACH TO DRONE TECHNOLOGY IMPLEMENTATION IN CIVIL ENGINEERING       </w:t>
            </w:r>
          </w:p>
          <w:p w14:paraId="5A4F8A0E" w14:textId="5BEE72FB" w:rsidR="008A6C95" w:rsidRPr="00684DF4" w:rsidRDefault="008A6C95" w:rsidP="00CA31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Anita Sabo , Tibor Szakáll , Bojan Kuljić</w:t>
            </w:r>
          </w:p>
        </w:tc>
      </w:tr>
      <w:tr w:rsidR="008A6C95" w:rsidRPr="007857FD" w14:paraId="6F377589" w14:textId="77777777" w:rsidTr="00CE062D">
        <w:trPr>
          <w:trHeight w:val="372"/>
          <w:jc w:val="center"/>
        </w:trPr>
        <w:tc>
          <w:tcPr>
            <w:tcW w:w="2033" w:type="dxa"/>
            <w:vMerge/>
            <w:vAlign w:val="center"/>
          </w:tcPr>
          <w:p w14:paraId="3E80BE0A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19A8CAE7" w14:textId="77777777" w:rsidR="008A6C95" w:rsidRPr="00684DF4" w:rsidRDefault="008A6C95" w:rsidP="00CA31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QUALITY MANAGEMENT APPROACH TO INDUSTRY–EDUCATION COLLABORATION IN ENGINEERING EDUCATION       </w:t>
            </w:r>
          </w:p>
          <w:p w14:paraId="6C074D90" w14:textId="27E100CB" w:rsidR="008A6C95" w:rsidRPr="00684DF4" w:rsidRDefault="008A6C95" w:rsidP="004E27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Anita Sabo , Bojan Kuljić , Tibor Szakáll</w:t>
            </w:r>
          </w:p>
        </w:tc>
      </w:tr>
      <w:tr w:rsidR="008A6C95" w:rsidRPr="007857FD" w14:paraId="7A63289A" w14:textId="77777777" w:rsidTr="00CE062D">
        <w:trPr>
          <w:trHeight w:val="348"/>
          <w:jc w:val="center"/>
        </w:trPr>
        <w:tc>
          <w:tcPr>
            <w:tcW w:w="2033" w:type="dxa"/>
            <w:vMerge/>
            <w:vAlign w:val="center"/>
          </w:tcPr>
          <w:p w14:paraId="49206357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4F05F401" w14:textId="77777777" w:rsidR="008A6C95" w:rsidRPr="00684DF4" w:rsidRDefault="008A6C95" w:rsidP="00CA31F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IS SUSTAINABILITY POSSIBLE?</w:t>
            </w:r>
          </w:p>
          <w:p w14:paraId="7A8FD173" w14:textId="0E408BE0" w:rsidR="008A6C95" w:rsidRPr="00684DF4" w:rsidRDefault="008A6C95" w:rsidP="004E27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Alexis Toribio Dantas, Dejan Mihailović</w:t>
            </w:r>
          </w:p>
        </w:tc>
      </w:tr>
      <w:tr w:rsidR="008A6C95" w:rsidRPr="007857FD" w14:paraId="68246EBE" w14:textId="77777777" w:rsidTr="00CE062D">
        <w:trPr>
          <w:trHeight w:val="348"/>
          <w:jc w:val="center"/>
        </w:trPr>
        <w:tc>
          <w:tcPr>
            <w:tcW w:w="2033" w:type="dxa"/>
            <w:vMerge/>
            <w:vAlign w:val="center"/>
          </w:tcPr>
          <w:p w14:paraId="2ED9E95C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629E51AA" w14:textId="77777777" w:rsidR="008A6C95" w:rsidRPr="00B069F6" w:rsidRDefault="008A6C95" w:rsidP="001F48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69F6">
              <w:rPr>
                <w:rFonts w:ascii="Times New Roman" w:hAnsi="Times New Roman"/>
                <w:b/>
                <w:bCs/>
                <w:sz w:val="20"/>
                <w:szCs w:val="20"/>
              </w:rPr>
              <w:t>REMOVAL OF MICROPLASTICS FROM NATURAL AND WASTEWATER MATRICES BY COAGULATION AND FLOCCULATON: EFFECT OF MICROSAND AND COAGULANT TYPE</w:t>
            </w:r>
          </w:p>
          <w:p w14:paraId="78DA420A" w14:textId="20D7DF41" w:rsidR="008A6C95" w:rsidRPr="00684DF4" w:rsidRDefault="008A6C95" w:rsidP="00CA31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69F6">
              <w:rPr>
                <w:rFonts w:ascii="Times New Roman" w:hAnsi="Times New Roman"/>
                <w:sz w:val="20"/>
                <w:szCs w:val="20"/>
              </w:rPr>
              <w:t>Sanja Grbić, Tijana Marjanović Srebro, Maja Vujić, Jasmina Agbaba, Radivoj Tomić, Marija Maletin, Aleksandra Tubić</w:t>
            </w:r>
          </w:p>
        </w:tc>
      </w:tr>
      <w:tr w:rsidR="008A6C95" w:rsidRPr="007857FD" w14:paraId="61901156" w14:textId="77777777" w:rsidTr="00CE062D">
        <w:trPr>
          <w:trHeight w:val="348"/>
          <w:jc w:val="center"/>
        </w:trPr>
        <w:tc>
          <w:tcPr>
            <w:tcW w:w="2033" w:type="dxa"/>
            <w:vMerge/>
            <w:vAlign w:val="center"/>
          </w:tcPr>
          <w:p w14:paraId="579CD8A9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3730AE00" w14:textId="2568A27D" w:rsidR="008A6C95" w:rsidRPr="00684DF4" w:rsidRDefault="008A6C95" w:rsidP="001F48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APPLICATION OF LARGE LANGUAGE MODELS IN REQUIREMENTS ENGINEERING</w:t>
            </w: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684DF4">
              <w:rPr>
                <w:rFonts w:ascii="Times New Roman" w:hAnsi="Times New Roman"/>
                <w:sz w:val="20"/>
                <w:szCs w:val="20"/>
              </w:rPr>
              <w:t>Branislava Radu, Ljubica Kazi, Ivana Berković, Zeljko Stojanov</w:t>
            </w:r>
          </w:p>
        </w:tc>
      </w:tr>
      <w:tr w:rsidR="008A6C95" w:rsidRPr="007857FD" w14:paraId="6CC506EF" w14:textId="77777777" w:rsidTr="00CE062D">
        <w:trPr>
          <w:trHeight w:val="348"/>
          <w:jc w:val="center"/>
        </w:trPr>
        <w:tc>
          <w:tcPr>
            <w:tcW w:w="2033" w:type="dxa"/>
            <w:vMerge/>
            <w:vAlign w:val="center"/>
          </w:tcPr>
          <w:p w14:paraId="2E88C6EE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5044718D" w14:textId="3C45FC60" w:rsidR="008A6C95" w:rsidRPr="00684DF4" w:rsidRDefault="008A6C95" w:rsidP="001F48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METRICS FOR EVALUATING SOFTWARE TESTING QUALITY</w:t>
            </w: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684DF4">
              <w:rPr>
                <w:rFonts w:ascii="Times New Roman" w:hAnsi="Times New Roman"/>
                <w:sz w:val="20"/>
                <w:szCs w:val="20"/>
              </w:rPr>
              <w:t>Branislava Radu, Ljubica Kazi</w:t>
            </w:r>
          </w:p>
        </w:tc>
      </w:tr>
      <w:tr w:rsidR="008A6C95" w:rsidRPr="007857FD" w14:paraId="3C0D3407" w14:textId="77777777" w:rsidTr="00CE062D">
        <w:trPr>
          <w:trHeight w:val="348"/>
          <w:jc w:val="center"/>
        </w:trPr>
        <w:tc>
          <w:tcPr>
            <w:tcW w:w="2033" w:type="dxa"/>
            <w:vMerge/>
            <w:vAlign w:val="center"/>
          </w:tcPr>
          <w:p w14:paraId="3F9B430F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28D9A78F" w14:textId="77777777" w:rsidR="008A6C95" w:rsidRPr="00684DF4" w:rsidRDefault="008A6C95" w:rsidP="00684D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DEVELOPMENT OF DIDACTIC PLC SIMULATOR AND ITS INTEGRATION WITH A VIRTUAL 3D ENVIRONMENT</w:t>
            </w:r>
          </w:p>
          <w:p w14:paraId="426872E9" w14:textId="2D4F9669" w:rsidR="008A6C95" w:rsidRPr="00684DF4" w:rsidRDefault="008A6C95" w:rsidP="001F480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Aleksandar Reljić, Saša Prodanović</w:t>
            </w:r>
          </w:p>
        </w:tc>
      </w:tr>
      <w:tr w:rsidR="008A6C95" w:rsidRPr="007857FD" w14:paraId="645B304A" w14:textId="77777777" w:rsidTr="00CE062D">
        <w:trPr>
          <w:trHeight w:val="348"/>
          <w:jc w:val="center"/>
        </w:trPr>
        <w:tc>
          <w:tcPr>
            <w:tcW w:w="2033" w:type="dxa"/>
            <w:vMerge/>
            <w:vAlign w:val="center"/>
          </w:tcPr>
          <w:p w14:paraId="6C8CCAB9" w14:textId="77777777" w:rsidR="008A6C95" w:rsidRPr="007857FD" w:rsidRDefault="008A6C95" w:rsidP="00B556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147" w:type="dxa"/>
            <w:vAlign w:val="center"/>
          </w:tcPr>
          <w:p w14:paraId="349DD0F3" w14:textId="77777777" w:rsidR="008A6C95" w:rsidRPr="008A6C95" w:rsidRDefault="008A6C95" w:rsidP="008A6C9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C95">
              <w:rPr>
                <w:rFonts w:ascii="Times New Roman" w:hAnsi="Times New Roman"/>
                <w:b/>
                <w:bCs/>
                <w:sz w:val="20"/>
                <w:szCs w:val="20"/>
              </w:rPr>
              <w:t>STUDIES ON THE THERMAL AND MECHANICAL BEHAVIOR OF </w:t>
            </w:r>
            <w:r w:rsidRPr="008A6C9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COMPOSITE MATERIALS IN AUTOMOTIVE ELECTRONIC DEVICES</w:t>
            </w:r>
          </w:p>
          <w:p w14:paraId="704A102B" w14:textId="7C592592" w:rsidR="008A6C95" w:rsidRPr="008A6C95" w:rsidRDefault="008A6C95" w:rsidP="00684DF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6C95">
              <w:rPr>
                <w:rFonts w:ascii="Times New Roman" w:hAnsi="Times New Roman"/>
                <w:sz w:val="20"/>
                <w:szCs w:val="20"/>
              </w:rPr>
              <w:t>Andrei-Rareș Neagoe, Adrian-Eugen Cioablă</w:t>
            </w:r>
          </w:p>
        </w:tc>
      </w:tr>
    </w:tbl>
    <w:p w14:paraId="2AB08077" w14:textId="4E1BFD8C" w:rsidR="00705214" w:rsidRPr="00705214" w:rsidRDefault="00705214" w:rsidP="002B6EB4">
      <w:pPr>
        <w:tabs>
          <w:tab w:val="left" w:pos="5004"/>
        </w:tabs>
        <w:rPr>
          <w:rFonts w:ascii="Times New Roman" w:eastAsia="Times New Roman" w:hAnsi="Times New Roman"/>
          <w:sz w:val="20"/>
          <w:szCs w:val="20"/>
        </w:rPr>
        <w:sectPr w:rsidR="00705214" w:rsidRPr="00705214" w:rsidSect="00151C24">
          <w:headerReference w:type="default" r:id="rId11"/>
          <w:footerReference w:type="default" r:id="rId12"/>
          <w:pgSz w:w="11907" w:h="16839" w:code="9"/>
          <w:pgMar w:top="810" w:right="1411" w:bottom="1411" w:left="1411" w:header="720" w:footer="720" w:gutter="0"/>
          <w:cols w:space="720"/>
          <w:docGrid w:linePitch="360"/>
        </w:sectPr>
      </w:pPr>
    </w:p>
    <w:p w14:paraId="503D0EB3" w14:textId="03A39E89" w:rsidR="00BB2BEC" w:rsidRPr="00F10020" w:rsidRDefault="006709AC" w:rsidP="002B6EB4">
      <w:pPr>
        <w:tabs>
          <w:tab w:val="right" w:leader="dot" w:pos="9085"/>
        </w:tabs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lastRenderedPageBreak/>
        <w:t>PROCEEDINGS PAPERS</w:t>
      </w: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253"/>
        <w:gridCol w:w="4961"/>
      </w:tblGrid>
      <w:tr w:rsidR="002F6058" w:rsidRPr="002357DA" w14:paraId="633A1B3D" w14:textId="77777777" w:rsidTr="00892070">
        <w:tc>
          <w:tcPr>
            <w:tcW w:w="14175" w:type="dxa"/>
            <w:gridSpan w:val="3"/>
            <w:vAlign w:val="center"/>
          </w:tcPr>
          <w:p w14:paraId="5169CF14" w14:textId="39796940" w:rsidR="002F6058" w:rsidRPr="002357DA" w:rsidRDefault="002F6058" w:rsidP="00892070">
            <w:pPr>
              <w:shd w:val="clear" w:color="auto" w:fill="00B0F0"/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t>M</w:t>
            </w:r>
            <w:r w:rsidR="00C0284E"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t>echanical</w:t>
            </w:r>
            <w:r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E</w:t>
            </w:r>
            <w:r w:rsidR="00C0284E"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t>ngineering</w:t>
            </w:r>
          </w:p>
        </w:tc>
      </w:tr>
      <w:tr w:rsidR="00D52D1D" w:rsidRPr="002357DA" w14:paraId="72BDA5F3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D915" w14:textId="716E141F" w:rsidR="00D52D1D" w:rsidRPr="00933AF6" w:rsidRDefault="00D52D1D" w:rsidP="00D52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D52D1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DYNAMIC STABILITY OF A CONICAL PIPE RESTING ON A PASTERNAK ELASTIC FOUNDATION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FE47" w14:textId="2706E8B7" w:rsidR="00D52D1D" w:rsidRPr="00D72536" w:rsidRDefault="00D52D1D" w:rsidP="00D52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52D1D">
              <w:rPr>
                <w:rFonts w:ascii="Times New Roman" w:eastAsia="Times New Roman" w:hAnsi="Times New Roman"/>
                <w:sz w:val="20"/>
                <w:szCs w:val="20"/>
              </w:rPr>
              <w:t>Svetlana Lilkova-Markova, Dimitar Lolov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C92E" w14:textId="4F1A8D45" w:rsidR="00D52D1D" w:rsidRPr="009F4B4B" w:rsidRDefault="00D52D1D" w:rsidP="00D52D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2D1D">
              <w:rPr>
                <w:rFonts w:ascii="Times New Roman" w:hAnsi="Times New Roman"/>
                <w:sz w:val="20"/>
                <w:szCs w:val="20"/>
              </w:rPr>
              <w:t>University of Architecture, Civil Engineering and Geodesy, Sofia, Bulgaria</w:t>
            </w:r>
          </w:p>
        </w:tc>
      </w:tr>
      <w:tr w:rsidR="00D52D1D" w:rsidRPr="00D52D1D" w14:paraId="6F08E074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62BD" w14:textId="7F5BDD3A" w:rsidR="00D52D1D" w:rsidRPr="00D52D1D" w:rsidRDefault="00D52D1D" w:rsidP="00D52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52D1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STUDIES ON THE THERMAL AND MECHANICAL BEHAVIOR OF </w:t>
            </w:r>
            <w:r w:rsidRPr="00D52D1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>COMPOSITE MATERIALS IN AUTOMOTIVE ELECTRONIC DEVICES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6B292" w14:textId="5138358F" w:rsidR="00D52D1D" w:rsidRPr="00D52D1D" w:rsidRDefault="00D52D1D" w:rsidP="00D52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52D1D">
              <w:rPr>
                <w:rFonts w:ascii="Times New Roman" w:eastAsia="Times New Roman" w:hAnsi="Times New Roman"/>
                <w:sz w:val="20"/>
                <w:szCs w:val="20"/>
              </w:rPr>
              <w:t>Andrei-Rareș Neagoe, Adrian-Eugen Cioablă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D5092" w14:textId="5C325301" w:rsidR="00D52D1D" w:rsidRPr="00D52D1D" w:rsidRDefault="00D52D1D" w:rsidP="00D52D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2D1D">
              <w:rPr>
                <w:rFonts w:ascii="Times New Roman" w:hAnsi="Times New Roman"/>
                <w:sz w:val="20"/>
                <w:szCs w:val="20"/>
              </w:rPr>
              <w:t>Politehnica University Timisoara, Mechanical Engineering Faculty, Mihai Viteazu</w:t>
            </w:r>
          </w:p>
        </w:tc>
      </w:tr>
      <w:tr w:rsidR="00E9796E" w:rsidRPr="00D52D1D" w14:paraId="02B0F448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C7CCD" w14:textId="4B277153" w:rsidR="00E9796E" w:rsidRPr="00D52D1D" w:rsidRDefault="00E9796E" w:rsidP="00E97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E9796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COMPARATIVE STATISTICAL ANALYSIS OF MEASUREMENT RESULTS FOR CYLINDRICAL PART CHARACTERISTICS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7A46" w14:textId="025CD904" w:rsidR="00E9796E" w:rsidRPr="00D52D1D" w:rsidRDefault="00E9796E" w:rsidP="00E97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9796E">
              <w:rPr>
                <w:rFonts w:ascii="Times New Roman" w:eastAsia="Times New Roman" w:hAnsi="Times New Roman"/>
                <w:sz w:val="20"/>
                <w:szCs w:val="20"/>
              </w:rPr>
              <w:t xml:space="preserve">Sanja Simić, Mijodrag Milošević, Borislav Savković, </w:t>
            </w:r>
            <w:r w:rsidRPr="00E9796E">
              <w:rPr>
                <w:rFonts w:ascii="Times New Roman" w:eastAsia="Times New Roman" w:hAnsi="Times New Roman"/>
                <w:sz w:val="20"/>
                <w:szCs w:val="20"/>
              </w:rPr>
              <w:br/>
              <w:t>Branko Štrbac, Dejan Božić, Dejan Lukić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92F0" w14:textId="3EFE291F" w:rsidR="00E9796E" w:rsidRPr="00D52D1D" w:rsidRDefault="00E9796E" w:rsidP="00E979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796E">
              <w:rPr>
                <w:rFonts w:ascii="Times New Roman" w:hAnsi="Times New Roman"/>
                <w:sz w:val="20"/>
                <w:szCs w:val="20"/>
              </w:rPr>
              <w:t>University of Novi Sad, Faculty of Technical Sciences, Novi Sad, Serbia</w:t>
            </w:r>
          </w:p>
        </w:tc>
      </w:tr>
      <w:tr w:rsidR="006467E7" w:rsidRPr="00E9796E" w14:paraId="7C85A1FB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A9A1" w14:textId="77777777" w:rsidR="00DE7392" w:rsidRPr="00AC3432" w:rsidRDefault="00DE7392" w:rsidP="00CE062D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EVALUATING PARAMETRIC LINEAR AND INTERACTION MODELS FOR COMPRESSIVE STRENGTH ESTIMATION OF HIGH-PERFORMANCE CONCRETE</w:t>
            </w:r>
          </w:p>
          <w:p w14:paraId="2AB7A582" w14:textId="247A2C0F" w:rsidR="006467E7" w:rsidRPr="00AC3432" w:rsidRDefault="006467E7" w:rsidP="00DE7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24A5" w14:textId="7DF8FDFB" w:rsidR="006467E7" w:rsidRPr="00AC3432" w:rsidRDefault="00DE7392" w:rsidP="006467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3432">
              <w:rPr>
                <w:rFonts w:ascii="Times New Roman" w:eastAsia="Times New Roman" w:hAnsi="Times New Roman"/>
                <w:sz w:val="20"/>
                <w:szCs w:val="20"/>
              </w:rPr>
              <w:t>Miroslav Radomirović, Tatijana Vasiljević, Predrag Petronijević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C586" w14:textId="5F93EBD7" w:rsidR="006467E7" w:rsidRPr="00AC3432" w:rsidRDefault="00DE7392" w:rsidP="006467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432">
              <w:rPr>
                <w:rFonts w:ascii="Times New Roman" w:hAnsi="Times New Roman"/>
                <w:sz w:val="20"/>
                <w:szCs w:val="20"/>
              </w:rPr>
              <w:t>Faculty of Technical Sciences, University of Pristina, Kosovska Mitrovica, Serbia,</w:t>
            </w:r>
            <w:r w:rsidRPr="00AC3432">
              <w:rPr>
                <w:rFonts w:ascii="Times New Roman" w:hAnsi="Times New Roman"/>
                <w:sz w:val="20"/>
                <w:szCs w:val="20"/>
              </w:rPr>
              <w:br/>
              <w:t>Faculty of Civil Engineering, University of Belgrade, Belgrade, Serbia</w:t>
            </w:r>
          </w:p>
        </w:tc>
      </w:tr>
      <w:tr w:rsidR="006467E7" w:rsidRPr="00E9796E" w14:paraId="4957B154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00E1B" w14:textId="7150CE09" w:rsidR="006467E7" w:rsidRPr="00E9796E" w:rsidRDefault="006467E7" w:rsidP="006467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467E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COMPARISON BETWEEN ONE AND TWO PARAMETER SORPTION ISOTHERM MODELS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09F5" w14:textId="43FD171F" w:rsidR="006467E7" w:rsidRPr="00E9796E" w:rsidRDefault="006467E7" w:rsidP="006467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467E7">
              <w:rPr>
                <w:rFonts w:ascii="Times New Roman" w:eastAsia="Times New Roman" w:hAnsi="Times New Roman"/>
                <w:sz w:val="20"/>
                <w:szCs w:val="20"/>
              </w:rPr>
              <w:t>Vangelce Mitrevski, Cvetanka Mitrevska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CE847" w14:textId="4497AA1F" w:rsidR="006467E7" w:rsidRPr="00E9796E" w:rsidRDefault="006467E7" w:rsidP="006467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67E7">
              <w:rPr>
                <w:rFonts w:ascii="Times New Roman" w:hAnsi="Times New Roman"/>
                <w:sz w:val="20"/>
                <w:szCs w:val="20"/>
              </w:rPr>
              <w:t>University St.Kliment Ohridski, Faculty of Technical Sciences, Bitola, North Macedonia</w:t>
            </w:r>
            <w:r w:rsidRPr="006467E7">
              <w:rPr>
                <w:rFonts w:ascii="Times New Roman" w:hAnsi="Times New Roman"/>
                <w:sz w:val="20"/>
                <w:szCs w:val="20"/>
              </w:rPr>
              <w:br/>
              <w:t>International Slavic University Gavrilo Romanovic Derzavin,</w:t>
            </w:r>
            <w:r w:rsidRPr="006467E7">
              <w:rPr>
                <w:rFonts w:ascii="Times New Roman" w:hAnsi="Times New Roman"/>
                <w:sz w:val="20"/>
                <w:szCs w:val="20"/>
              </w:rPr>
              <w:br/>
              <w:t xml:space="preserve">Faculty for Safety Engineering, Sveti Nikole, North Macedonia </w:t>
            </w:r>
          </w:p>
        </w:tc>
      </w:tr>
      <w:tr w:rsidR="00624CB6" w:rsidRPr="006467E7" w14:paraId="0A7B5F17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2E30" w14:textId="798D88D7" w:rsidR="00624CB6" w:rsidRPr="006467E7" w:rsidRDefault="00624CB6" w:rsidP="00624C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24CB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THE PHENOMENON OF RESONANT ABSORPTION IN MOLECULAR NANOSCOPIC FILM STRUCTURES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C3BF" w14:textId="543DDD48" w:rsidR="00624CB6" w:rsidRPr="006467E7" w:rsidRDefault="00624CB6" w:rsidP="00624C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4CB6">
              <w:rPr>
                <w:rFonts w:ascii="Times New Roman" w:eastAsia="Times New Roman" w:hAnsi="Times New Roman"/>
                <w:sz w:val="20"/>
                <w:szCs w:val="20"/>
              </w:rPr>
              <w:t xml:space="preserve">Dragana Rodić, Dušan I. Ilić, Stevo K. Jaćimovski, Jovan P. Šetrajčić,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6E33" w14:textId="36B793CA" w:rsidR="00624CB6" w:rsidRPr="006467E7" w:rsidRDefault="00624CB6" w:rsidP="00624C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CB6">
              <w:rPr>
                <w:rFonts w:ascii="Times New Roman" w:hAnsi="Times New Roman"/>
                <w:sz w:val="20"/>
                <w:szCs w:val="20"/>
              </w:rPr>
              <w:t xml:space="preserve">Laza Kostić High School, Novi Sad, Vojvodina – Serbia; </w:t>
            </w:r>
            <w:r w:rsidRPr="00624CB6">
              <w:rPr>
                <w:rFonts w:ascii="Times New Roman" w:hAnsi="Times New Roman"/>
                <w:sz w:val="20"/>
                <w:szCs w:val="20"/>
              </w:rPr>
              <w:br/>
              <w:t>University of Novi Sad, Technical Faculty, Novi Sad, Vojvodina – Serbia;</w:t>
            </w:r>
            <w:r w:rsidRPr="00624CB6">
              <w:rPr>
                <w:rFonts w:ascii="Times New Roman" w:hAnsi="Times New Roman"/>
                <w:sz w:val="20"/>
                <w:szCs w:val="20"/>
              </w:rPr>
              <w:br/>
              <w:t>University of Criminal Investigation and Police Studies, Zemun – Belgrade, Serbia;</w:t>
            </w:r>
            <w:r w:rsidRPr="00624CB6">
              <w:rPr>
                <w:rFonts w:ascii="Times New Roman" w:hAnsi="Times New Roman"/>
                <w:sz w:val="20"/>
                <w:szCs w:val="20"/>
              </w:rPr>
              <w:br/>
              <w:t>Academy of Sciences and Arts of the Republic of Srpska, Banja Luka, B&amp;H.</w:t>
            </w:r>
          </w:p>
        </w:tc>
      </w:tr>
      <w:tr w:rsidR="00624CB6" w:rsidRPr="00624CB6" w14:paraId="576440D4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69FB7" w14:textId="28E2FAA2" w:rsidR="00624CB6" w:rsidRPr="00624CB6" w:rsidRDefault="00624CB6" w:rsidP="00624C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24CB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OPTIMIZATION OF PLA 3D PRINTING PARAMETERS CONSIDERING COOLING RATE AND HARDNESS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9DFCF" w14:textId="2B2DC011" w:rsidR="00624CB6" w:rsidRPr="00624CB6" w:rsidRDefault="00624CB6" w:rsidP="00624C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4CB6">
              <w:rPr>
                <w:rFonts w:ascii="Times New Roman" w:eastAsia="Times New Roman" w:hAnsi="Times New Roman"/>
                <w:sz w:val="20"/>
                <w:szCs w:val="20"/>
              </w:rPr>
              <w:t>Dušan Jovanić, Rajić Aleksandar, Miodrag Kovačević, Ljubica Lazić Vulićević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BE81B" w14:textId="21A4109C" w:rsidR="00624CB6" w:rsidRPr="00624CB6" w:rsidRDefault="00624CB6" w:rsidP="00624C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CB6">
              <w:rPr>
                <w:rFonts w:ascii="Times New Roman" w:hAnsi="Times New Roman"/>
                <w:sz w:val="20"/>
                <w:szCs w:val="20"/>
              </w:rPr>
              <w:t>Technical College of Applied Sciences, Zrenjanin, Serbia</w:t>
            </w:r>
          </w:p>
        </w:tc>
      </w:tr>
      <w:tr w:rsidR="00DE7392" w:rsidRPr="00624CB6" w14:paraId="658FF401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B007" w14:textId="6C1759E8" w:rsidR="00DE7392" w:rsidRPr="00AC3432" w:rsidRDefault="00DE7392" w:rsidP="00DE7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C34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ARTIFICIAL NEURAL NETWORK-BASED INVERSE KINEMATICS</w:t>
            </w:r>
            <w:r w:rsidRPr="00AC34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</w:r>
            <w:r w:rsidRPr="00AC34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MODELING OF A 3-DOF PLANAR ROBOTIC MANIPULATOR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D4E3" w14:textId="56E0FD4F" w:rsidR="00DE7392" w:rsidRPr="00AC3432" w:rsidRDefault="00DE7392" w:rsidP="00DE7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C3432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Haşmet Çağrı Sezgen, Abdullah Çakan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C1DC" w14:textId="1062AC6C" w:rsidR="00DE7392" w:rsidRPr="00AC3432" w:rsidRDefault="00DE7392" w:rsidP="00DE73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3432">
              <w:rPr>
                <w:rFonts w:ascii="Times New Roman" w:hAnsi="Times New Roman"/>
                <w:sz w:val="20"/>
                <w:szCs w:val="20"/>
              </w:rPr>
              <w:t>Department of Mechanical Engineering, Necmettin Erbakan University, Konya, Türkiye</w:t>
            </w:r>
            <w:r w:rsidRPr="00AC3432">
              <w:rPr>
                <w:rFonts w:ascii="Times New Roman" w:hAnsi="Times New Roman"/>
                <w:sz w:val="20"/>
                <w:szCs w:val="20"/>
              </w:rPr>
              <w:br/>
            </w:r>
            <w:r w:rsidRPr="00AC3432">
              <w:rPr>
                <w:rFonts w:ascii="Times New Roman" w:hAnsi="Times New Roman"/>
                <w:sz w:val="20"/>
                <w:szCs w:val="20"/>
              </w:rPr>
              <w:lastRenderedPageBreak/>
              <w:t>Department of Mechanical Engineering, Konya Technical University, Konya, Türkiye</w:t>
            </w:r>
          </w:p>
        </w:tc>
      </w:tr>
      <w:tr w:rsidR="003B044C" w:rsidRPr="00624CB6" w14:paraId="115BFADF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99D4D" w14:textId="6127D066" w:rsidR="003B044C" w:rsidRPr="00624CB6" w:rsidRDefault="003B044C" w:rsidP="003B0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B04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TAGUCHI BASED OPTIMIZATION OF POLYETHILENE MILLING PARAMETERS BASED ON CUTTING TEMPERATURE AND SURFACE ROUGHNESS CRITERIA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44339" w14:textId="0007E8B3" w:rsidR="003B044C" w:rsidRPr="00624CB6" w:rsidRDefault="003B044C" w:rsidP="003B0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B044C">
              <w:rPr>
                <w:rFonts w:ascii="Times New Roman" w:eastAsia="Times New Roman" w:hAnsi="Times New Roman"/>
                <w:sz w:val="20"/>
                <w:szCs w:val="20"/>
              </w:rPr>
              <w:t>Dušan Jovanić, Spasoje Erić, Miodrag Kovačević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3E102" w14:textId="4A76DA57" w:rsidR="003B044C" w:rsidRPr="00624CB6" w:rsidRDefault="003B044C" w:rsidP="003B04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44C">
              <w:rPr>
                <w:rFonts w:ascii="Times New Roman" w:hAnsi="Times New Roman"/>
                <w:sz w:val="20"/>
                <w:szCs w:val="20"/>
              </w:rPr>
              <w:t>Technical College of Applied Sciences, Zrenjanin, Serbia</w:t>
            </w:r>
          </w:p>
        </w:tc>
      </w:tr>
      <w:tr w:rsidR="003B044C" w:rsidRPr="003B044C" w14:paraId="0AA68F1A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9466F" w14:textId="76357B7B" w:rsidR="003B044C" w:rsidRPr="003B044C" w:rsidRDefault="003B044C" w:rsidP="003B0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B04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APPLICATION OF ADVANCED MEASUREMENT TECHNIQUES FOR DETERMINATION OF INJECTION MOLDING SHRINKAGE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FE692" w14:textId="3CD4533B" w:rsidR="003B044C" w:rsidRPr="003B044C" w:rsidRDefault="003B044C" w:rsidP="003B0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B044C">
              <w:rPr>
                <w:rFonts w:ascii="Times New Roman" w:eastAsia="Times New Roman" w:hAnsi="Times New Roman"/>
                <w:sz w:val="20"/>
                <w:szCs w:val="20"/>
              </w:rPr>
              <w:t>Ivan Matin, Branko Štrbac, Miloš Ranisavljev, Đorđe Vukelić, Miodrag Hadžistević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2523" w14:textId="18D3A2C8" w:rsidR="003B044C" w:rsidRPr="003B044C" w:rsidRDefault="003B044C" w:rsidP="003B04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44C">
              <w:rPr>
                <w:rFonts w:ascii="Times New Roman" w:hAnsi="Times New Roman"/>
                <w:sz w:val="20"/>
                <w:szCs w:val="20"/>
              </w:rPr>
              <w:t xml:space="preserve"> University of Novi Sad, Faculty of Technical Sciences, Department of Production Engineering, Novi Sad, Serbia</w:t>
            </w:r>
          </w:p>
        </w:tc>
      </w:tr>
      <w:tr w:rsidR="00703A40" w:rsidRPr="003B044C" w14:paraId="084576AB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6BF13" w14:textId="1795174F" w:rsidR="00703A40" w:rsidRPr="003B044C" w:rsidRDefault="00703A40" w:rsidP="00703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703A4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THE IMPACT OF LOAD-SENSING REGULATION ON THE ENERGY, ECONOMIC AND ENVIRONMENTAL EFFICIENCY OF AXIAL-PISTON PUMPS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FD63" w14:textId="256DCEFE" w:rsidR="00703A40" w:rsidRPr="003B044C" w:rsidRDefault="00703A40" w:rsidP="00703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A40">
              <w:rPr>
                <w:rFonts w:ascii="Times New Roman" w:eastAsia="Times New Roman" w:hAnsi="Times New Roman"/>
                <w:sz w:val="20"/>
                <w:szCs w:val="20"/>
              </w:rPr>
              <w:t>Borivoj Novaković, Bojan Vukobrat, Luka Đorđević, Uroš Šarenac, Dejan Landup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1B5B9" w14:textId="5D9E8554" w:rsidR="00703A40" w:rsidRPr="003B044C" w:rsidRDefault="00703A40" w:rsidP="00703A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A40">
              <w:rPr>
                <w:rFonts w:ascii="Times New Roman" w:hAnsi="Times New Roman"/>
                <w:sz w:val="20"/>
                <w:szCs w:val="20"/>
              </w:rPr>
              <w:t>University of Novi Sad, Technical faculty “Mihajlo Pupin” Zrenjanin, Republic of Serbia</w:t>
            </w:r>
            <w:r w:rsidRPr="00703A40">
              <w:rPr>
                <w:rFonts w:ascii="Times New Roman" w:hAnsi="Times New Roman"/>
                <w:sz w:val="20"/>
                <w:szCs w:val="20"/>
              </w:rPr>
              <w:br/>
              <w:t>AUMOVIO, Novi Sad, Republic of Serbia</w:t>
            </w:r>
          </w:p>
        </w:tc>
      </w:tr>
      <w:tr w:rsidR="00703A40" w:rsidRPr="00703A40" w14:paraId="36F13A08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E8A44" w14:textId="78D9A627" w:rsidR="00703A40" w:rsidRPr="00703A40" w:rsidRDefault="00703A40" w:rsidP="00703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703A4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ADVANTAGES OF USING SOME RARE-EARTH ELEMENTS IN</w:t>
            </w:r>
            <w:r w:rsidRPr="00703A4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>COPPER POWER CABLES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15E9" w14:textId="37101D64" w:rsidR="00703A40" w:rsidRPr="00703A40" w:rsidRDefault="00703A40" w:rsidP="00703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A40">
              <w:rPr>
                <w:rFonts w:ascii="Times New Roman" w:eastAsia="Times New Roman" w:hAnsi="Times New Roman"/>
                <w:sz w:val="20"/>
                <w:szCs w:val="20"/>
              </w:rPr>
              <w:t>Zoran Кarastojković, Jasmina Pekez, Zoran Milić, Milija Kraišnik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4893A" w14:textId="06B5B283" w:rsidR="00703A40" w:rsidRPr="00703A40" w:rsidRDefault="00703A40" w:rsidP="00703A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A40">
              <w:rPr>
                <w:rFonts w:ascii="Times New Roman" w:hAnsi="Times New Roman"/>
                <w:sz w:val="20"/>
                <w:szCs w:val="20"/>
              </w:rPr>
              <w:t>Society for ethics and evaluation in science and culture, Beograd, Serbia</w:t>
            </w:r>
            <w:r w:rsidRPr="00703A40">
              <w:rPr>
                <w:rFonts w:ascii="Times New Roman" w:hAnsi="Times New Roman"/>
                <w:sz w:val="20"/>
                <w:szCs w:val="20"/>
              </w:rPr>
              <w:br/>
              <w:t>Technical faculty “Mihajlo Pupin”, Zrenjanin, University of Novi Sad, Serbia</w:t>
            </w:r>
            <w:r w:rsidRPr="00703A40">
              <w:rPr>
                <w:rFonts w:ascii="Times New Roman" w:hAnsi="Times New Roman"/>
                <w:sz w:val="20"/>
                <w:szCs w:val="20"/>
              </w:rPr>
              <w:br/>
              <w:t>„Milić“ d.o.o, 35250 Paraćin, Glavica bb, Serbia</w:t>
            </w:r>
            <w:r w:rsidRPr="00703A40">
              <w:rPr>
                <w:rFonts w:ascii="Times New Roman" w:hAnsi="Times New Roman"/>
                <w:sz w:val="20"/>
                <w:szCs w:val="20"/>
              </w:rPr>
              <w:br/>
              <w:t>Mašinski fakultet, Univerzitet u Istočnom Sarajevu, BIH</w:t>
            </w:r>
          </w:p>
        </w:tc>
      </w:tr>
      <w:tr w:rsidR="00AA18EE" w:rsidRPr="00703A40" w14:paraId="1D29505D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CDF2" w14:textId="7552A93A" w:rsidR="00AA18EE" w:rsidRPr="00703A40" w:rsidRDefault="00AA18EE" w:rsidP="00AA1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A18E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INFLUENCE OF LONGITUDINAL STIFFENING RIB HEIGHT ON THE STRESS-DISPLACEMENT BEHAVIOUR OF A THIN-WALLED CONSTRUCTION OF HOUSING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8045" w14:textId="7F33173E" w:rsidR="00AA18EE" w:rsidRPr="00703A40" w:rsidRDefault="00AA18EE" w:rsidP="00AA1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18EE">
              <w:rPr>
                <w:rFonts w:ascii="Times New Roman" w:eastAsia="Times New Roman" w:hAnsi="Times New Roman"/>
                <w:sz w:val="20"/>
                <w:szCs w:val="20"/>
              </w:rPr>
              <w:t>Dejan Landup,Uroš Šarenac, Eleonora Desnica, Ivan Palinkaš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8E296" w14:textId="660FAB6B" w:rsidR="00AA18EE" w:rsidRPr="00703A40" w:rsidRDefault="00AA18EE" w:rsidP="00AA18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18EE">
              <w:rPr>
                <w:rFonts w:ascii="Times New Roman" w:hAnsi="Times New Roman"/>
                <w:sz w:val="20"/>
                <w:szCs w:val="20"/>
              </w:rPr>
              <w:t>University of Novi Sad Technical Faculty “Mihajlo Pupin”, Zrenjanin, Serbia</w:t>
            </w:r>
          </w:p>
        </w:tc>
      </w:tr>
      <w:tr w:rsidR="00AA18EE" w:rsidRPr="00AA18EE" w14:paraId="16FE14CE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1907" w14:textId="0DFF3C8E" w:rsidR="00AA18EE" w:rsidRPr="00684DF4" w:rsidRDefault="00AA18EE" w:rsidP="00AA1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DIGITAL TWIN-BASED TECHNICAL DIAGNOSTICS OF ROTATING MACHINERY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BF5EA" w14:textId="64923DE7" w:rsidR="00AA18EE" w:rsidRPr="00684DF4" w:rsidRDefault="00AA18EE" w:rsidP="00AA1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84DF4">
              <w:rPr>
                <w:rFonts w:ascii="Times New Roman" w:eastAsia="Times New Roman" w:hAnsi="Times New Roman"/>
                <w:sz w:val="20"/>
                <w:szCs w:val="20"/>
              </w:rPr>
              <w:t>Adam Rac, Žolt Konja, Vesna Konja, PhD Ljiljana Radovanović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5D9B7" w14:textId="5372198E" w:rsidR="00AA18EE" w:rsidRPr="00684DF4" w:rsidRDefault="00AA18EE" w:rsidP="00AA18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 xml:space="preserve">Technical Faculty "Mihajlo Pupin" Zrenjanin, University of Novi Sad </w:t>
            </w:r>
            <w:r w:rsidRPr="00684DF4">
              <w:rPr>
                <w:rFonts w:ascii="Times New Roman" w:hAnsi="Times New Roman"/>
                <w:sz w:val="20"/>
                <w:szCs w:val="20"/>
              </w:rPr>
              <w:br/>
              <w:t xml:space="preserve"> Secondary Mechanical Engineering School, Novi Sad</w:t>
            </w:r>
            <w:r w:rsidRPr="00684DF4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AA18EE" w:rsidRPr="002357DA" w14:paraId="36A46FBB" w14:textId="77777777" w:rsidTr="00892070">
        <w:tc>
          <w:tcPr>
            <w:tcW w:w="14175" w:type="dxa"/>
            <w:gridSpan w:val="3"/>
            <w:shd w:val="clear" w:color="auto" w:fill="8EAADB"/>
            <w:vAlign w:val="center"/>
          </w:tcPr>
          <w:p w14:paraId="0A3F3A18" w14:textId="4DDD95EC" w:rsidR="00AA18EE" w:rsidRPr="002357DA" w:rsidRDefault="00AA18EE" w:rsidP="00AA18EE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t>Energetics and Process Technique</w:t>
            </w:r>
          </w:p>
        </w:tc>
      </w:tr>
      <w:tr w:rsidR="005D4A45" w:rsidRPr="002357DA" w14:paraId="7CB02FDC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1792" w14:textId="0B4FD606" w:rsidR="005D4A45" w:rsidRPr="00413F06" w:rsidRDefault="005D4A45" w:rsidP="005D4A4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4A45">
              <w:rPr>
                <w:rFonts w:ascii="Times New Roman" w:hAnsi="Times New Roman"/>
                <w:b/>
                <w:bCs/>
                <w:sz w:val="20"/>
                <w:szCs w:val="20"/>
              </w:rPr>
              <w:t>TRUE DECARBONIZATION OR CONTRACTION EFFECT? DECOMPOSING MANUFACTURING CO₂ REDUCTIONS INTO ENERGY-ACTIVITY AND CARBON-FACTOR COMPONENTS ACROSS THE EUROPEAN UNION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8368D" w14:textId="1EDC69CB" w:rsidR="005D4A45" w:rsidRPr="00413F06" w:rsidRDefault="005D4A45" w:rsidP="005D4A4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D4A45">
              <w:rPr>
                <w:rFonts w:ascii="Times New Roman" w:hAnsi="Times New Roman"/>
                <w:bCs/>
                <w:sz w:val="20"/>
                <w:szCs w:val="20"/>
              </w:rPr>
              <w:t>Miloš Milovančević,Ivan Kostić, Nataša Sokolov Milovančević, Vanja Stojković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17206" w14:textId="29930840" w:rsidR="005D4A45" w:rsidRPr="00413F06" w:rsidRDefault="005D4A45" w:rsidP="005D4A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4A45">
              <w:rPr>
                <w:rFonts w:ascii="Times New Roman" w:hAnsi="Times New Roman"/>
                <w:sz w:val="20"/>
                <w:szCs w:val="20"/>
              </w:rPr>
              <w:t>Faculty of Mechanical Engineering, University of Niš, Niš, Republic of Serbia</w:t>
            </w:r>
            <w:r w:rsidRPr="005D4A45">
              <w:rPr>
                <w:rFonts w:ascii="Times New Roman" w:hAnsi="Times New Roman"/>
                <w:sz w:val="20"/>
                <w:szCs w:val="20"/>
              </w:rPr>
              <w:br/>
              <w:t>University “Privredna Akademija”, Brčko District, Bosnia and Herzegovina</w:t>
            </w:r>
            <w:r w:rsidRPr="005D4A45">
              <w:rPr>
                <w:rFonts w:ascii="Times New Roman" w:hAnsi="Times New Roman"/>
                <w:sz w:val="20"/>
                <w:szCs w:val="20"/>
              </w:rPr>
              <w:br/>
              <w:t>National Employment Service of the Republic of Serbia, Niš Branch, Niš, Republic of Serbia</w:t>
            </w:r>
          </w:p>
        </w:tc>
      </w:tr>
      <w:tr w:rsidR="00091148" w:rsidRPr="002357DA" w14:paraId="0D303E91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0967" w14:textId="6A443D99" w:rsidR="00091148" w:rsidRPr="00370985" w:rsidRDefault="00091148" w:rsidP="000911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1148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DEVELOPMENT OF DIDACTIC PLC SIMULATOR AND ITS INTEGRATION WITH A VIRTUAL 3D ENVIRONMENT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7F45" w14:textId="2B7E9B2D" w:rsidR="00091148" w:rsidRPr="00370985" w:rsidRDefault="00091148" w:rsidP="000911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1148">
              <w:rPr>
                <w:rFonts w:ascii="Times New Roman" w:hAnsi="Times New Roman"/>
                <w:bCs/>
                <w:sz w:val="20"/>
                <w:szCs w:val="20"/>
              </w:rPr>
              <w:t>Aleksandar Reljić, Saša Prodanović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6583" w14:textId="203C6C1B" w:rsidR="00091148" w:rsidRPr="00C24448" w:rsidRDefault="00091148" w:rsidP="000911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1148">
              <w:rPr>
                <w:rFonts w:ascii="Times New Roman" w:hAnsi="Times New Roman"/>
                <w:sz w:val="20"/>
                <w:szCs w:val="20"/>
              </w:rPr>
              <w:t>University in East Sarajevo, Faculty of Mechanical Engineering, East Sarajevo, Republic of Srpska, Bosnia and Herzegovina</w:t>
            </w:r>
          </w:p>
        </w:tc>
      </w:tr>
      <w:tr w:rsidR="00091148" w:rsidRPr="00091148" w14:paraId="6B3B1593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4D7D" w14:textId="6B4AE610" w:rsidR="00091148" w:rsidRPr="00091148" w:rsidRDefault="00091148" w:rsidP="000911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114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POTENTIAL OF HEMP-BASED MATERIALS FOR </w:t>
            </w:r>
            <w:r w:rsidRPr="00091148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IMPROVING THE ENERGY EFFICIENCY OF BUILDINGS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89D4" w14:textId="444804B4" w:rsidR="00091148" w:rsidRPr="00091148" w:rsidRDefault="00091148" w:rsidP="000911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1148">
              <w:rPr>
                <w:rFonts w:ascii="Times New Roman" w:hAnsi="Times New Roman"/>
                <w:bCs/>
                <w:sz w:val="20"/>
                <w:szCs w:val="20"/>
              </w:rPr>
              <w:t xml:space="preserve">Snežana Dragićević, Srba Stevanović , Brankica Šutić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0668E" w14:textId="19E94163" w:rsidR="00091148" w:rsidRPr="00091148" w:rsidRDefault="00091148" w:rsidP="000911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1148">
              <w:rPr>
                <w:rFonts w:ascii="Times New Roman" w:hAnsi="Times New Roman"/>
                <w:sz w:val="20"/>
                <w:szCs w:val="20"/>
              </w:rPr>
              <w:t>University of Kragujevac, Faculty of Technical Sciences in Čačak, Serbia</w:t>
            </w:r>
          </w:p>
        </w:tc>
      </w:tr>
      <w:tr w:rsidR="00DE7392" w:rsidRPr="00091148" w14:paraId="474AAC44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FED3C" w14:textId="28AB8566" w:rsidR="00DE7392" w:rsidRPr="00C84AC6" w:rsidRDefault="00DE7392" w:rsidP="00DE739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t>IMPACT OF THERMAL DYNAMICS, SOILING, AND DEGRADATION IN PHOTOVOLTAIC ENERGY YIELD ESTIMATION: A COMPARATIVE MODELING STUDY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CF894" w14:textId="572958EB" w:rsidR="00DE7392" w:rsidRPr="00C84AC6" w:rsidRDefault="00DE7392" w:rsidP="00DE739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Marinko Barukčić, Boris Fažo, Goran Kurtović, Hrvoje Glavaš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9212E" w14:textId="6845186B" w:rsidR="00DE7392" w:rsidRPr="00C84AC6" w:rsidRDefault="00DE7392" w:rsidP="00DE73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Faculty of Electrical Engineering, Computer Science and Information Technology Osijek, Osijek, Croatia</w:t>
            </w:r>
            <w:r w:rsidRPr="00C84AC6">
              <w:rPr>
                <w:rFonts w:ascii="Times New Roman" w:hAnsi="Times New Roman"/>
                <w:sz w:val="20"/>
                <w:szCs w:val="20"/>
              </w:rPr>
              <w:br/>
              <w:t>Helmerich &amp; Payne H&amp;P inc., Middle East - Saudi Arabia</w:t>
            </w:r>
          </w:p>
        </w:tc>
      </w:tr>
      <w:tr w:rsidR="00DE7392" w:rsidRPr="00AF6985" w14:paraId="5EF34E22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598BB" w14:textId="4C5BD957" w:rsidR="00DE7392" w:rsidRPr="00C84AC6" w:rsidRDefault="00DE7392" w:rsidP="00DE739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t>IMPACT OF PHOTOVOLTAIC GENERATION SUBSTITUTION OF CONVENTIONAL GENERATION ON ROTOR ANGLE STABILITY OF BULK POWER SYSTEM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014B" w14:textId="7AADCF4B" w:rsidR="00DE7392" w:rsidRPr="00C84AC6" w:rsidRDefault="00DE7392" w:rsidP="00DE739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Patrik Lučinger, Predrag Marić, Ružica Kljajić ,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B7F66" w14:textId="78F677A3" w:rsidR="00DE7392" w:rsidRPr="00C84AC6" w:rsidRDefault="00DE7392" w:rsidP="00CE06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Josip Juraj Strossmayer University of Osijek, Faculty of Electrical Engineering, Computer Science and Information Technology Osijek, Osijek, Croatia</w:t>
            </w:r>
          </w:p>
        </w:tc>
      </w:tr>
      <w:tr w:rsidR="004908B3" w:rsidRPr="00FC4848" w14:paraId="3FBA1535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DFE2" w14:textId="236CE315" w:rsidR="004908B3" w:rsidRPr="00FC4848" w:rsidRDefault="004908B3" w:rsidP="004908B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08B3">
              <w:rPr>
                <w:rFonts w:ascii="Times New Roman" w:hAnsi="Times New Roman"/>
                <w:b/>
                <w:bCs/>
                <w:sz w:val="20"/>
                <w:szCs w:val="20"/>
              </w:rPr>
              <w:t>CONTROL OF WASTEWATER TREATMENT AND NEUTRALIZATION IN A MINERAL WOOL PRODUCTION PLANT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E127" w14:textId="783DD7AD" w:rsidR="004908B3" w:rsidRPr="00FC4848" w:rsidRDefault="004908B3" w:rsidP="004908B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908B3">
              <w:rPr>
                <w:rFonts w:ascii="Times New Roman" w:hAnsi="Times New Roman"/>
                <w:bCs/>
                <w:sz w:val="20"/>
                <w:szCs w:val="20"/>
              </w:rPr>
              <w:t>Stanko P. Stankov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7F58" w14:textId="77880978" w:rsidR="004908B3" w:rsidRPr="00FC4848" w:rsidRDefault="004908B3" w:rsidP="004908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8B3">
              <w:rPr>
                <w:rFonts w:ascii="Times New Roman" w:hAnsi="Times New Roman"/>
                <w:sz w:val="20"/>
                <w:szCs w:val="20"/>
              </w:rPr>
              <w:t xml:space="preserve">University of Niš, Faculty of Electronic Engineering, Niš, Serbia </w:t>
            </w:r>
          </w:p>
        </w:tc>
      </w:tr>
      <w:tr w:rsidR="005216B2" w:rsidRPr="004908B3" w14:paraId="68D79854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718A" w14:textId="68E021B9" w:rsidR="005216B2" w:rsidRPr="001F4804" w:rsidRDefault="005216B2" w:rsidP="005216B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F4804">
              <w:rPr>
                <w:rFonts w:ascii="Times New Roman" w:hAnsi="Times New Roman"/>
                <w:b/>
                <w:bCs/>
                <w:sz w:val="20"/>
                <w:szCs w:val="20"/>
              </w:rPr>
              <w:t>ROUND-TRIP EFFICIENCY (RTE) OF HOME BATTERY STORAGE SYSTEMS UNDER TROPICAL CLIMATIC CONDITIONS - A CASE STUDY OF THAILAND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8720F" w14:textId="28707F30" w:rsidR="005216B2" w:rsidRPr="001F4804" w:rsidRDefault="005216B2" w:rsidP="005216B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F4804">
              <w:rPr>
                <w:rFonts w:ascii="Times New Roman" w:hAnsi="Times New Roman"/>
                <w:bCs/>
                <w:sz w:val="20"/>
                <w:szCs w:val="20"/>
              </w:rPr>
              <w:t>Matthias Hauer, Ashish Srivastava, Momir Tabaković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6265" w14:textId="7ECC2D00" w:rsidR="005216B2" w:rsidRPr="001F4804" w:rsidRDefault="005216B2" w:rsidP="005216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4804">
              <w:rPr>
                <w:rFonts w:ascii="Times New Roman" w:hAnsi="Times New Roman"/>
                <w:sz w:val="20"/>
                <w:szCs w:val="20"/>
              </w:rPr>
              <w:t>FH Technikum Wien, Vienna, Austria</w:t>
            </w:r>
          </w:p>
        </w:tc>
      </w:tr>
      <w:tr w:rsidR="00103FAC" w:rsidRPr="005216B2" w14:paraId="4D369AD2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FFC2" w14:textId="6EE6D120" w:rsidR="00103FAC" w:rsidRPr="00C84AC6" w:rsidRDefault="00527B53" w:rsidP="00103FA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7B53">
              <w:rPr>
                <w:rFonts w:ascii="Times New Roman" w:hAnsi="Times New Roman"/>
                <w:b/>
                <w:bCs/>
                <w:sz w:val="20"/>
                <w:szCs w:val="20"/>
              </w:rPr>
              <w:t>IMPACT OF AGRICULTURAL BIOMASS PROPERTIES ON THE ENERGY VALUE OF PELLETS: EXPERIMENTAL AND STATISTICAL ANALYSIS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5C5D" w14:textId="74F10AB6" w:rsidR="00103FAC" w:rsidRPr="00C84AC6" w:rsidRDefault="00527B53" w:rsidP="00103FA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27B53">
              <w:rPr>
                <w:rFonts w:ascii="Times New Roman" w:hAnsi="Times New Roman"/>
                <w:bCs/>
                <w:sz w:val="20"/>
                <w:szCs w:val="20"/>
              </w:rPr>
              <w:t>Zorica Stojadinović, Dragana Novaković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4009" w14:textId="5346B2E0" w:rsidR="00103FAC" w:rsidRPr="00C84AC6" w:rsidRDefault="00527B53" w:rsidP="00103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7B53">
              <w:rPr>
                <w:rFonts w:ascii="Times New Roman" w:hAnsi="Times New Roman"/>
                <w:sz w:val="20"/>
                <w:szCs w:val="20"/>
              </w:rPr>
              <w:t>University of Novi Sad, Faculty of Agricluture, Novi Sad, Republic of Serbia</w:t>
            </w:r>
          </w:p>
        </w:tc>
      </w:tr>
      <w:tr w:rsidR="00C84AC6" w:rsidRPr="005216B2" w14:paraId="5C0D74AB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CF20" w14:textId="5161C2C6" w:rsidR="00C84AC6" w:rsidRPr="00684DF4" w:rsidRDefault="00C84AC6" w:rsidP="00103FA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/>
                <w:bCs/>
                <w:sz w:val="20"/>
                <w:szCs w:val="20"/>
              </w:rPr>
              <w:t>MONTE CARLO ANALYSIS OF RESISTOR MISMATCH IN THREE-OP-AMP INSTRUMENTATION AMPLIFIERS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BD7D" w14:textId="6FCD2A17" w:rsidR="00C84AC6" w:rsidRPr="00684DF4" w:rsidRDefault="00C84AC6" w:rsidP="00103FA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4DF4">
              <w:rPr>
                <w:rFonts w:ascii="Times New Roman" w:hAnsi="Times New Roman"/>
                <w:bCs/>
                <w:sz w:val="20"/>
                <w:szCs w:val="20"/>
              </w:rPr>
              <w:t>Hristina Delibašić-Marković, Violeta Petrović, Ivan Petrović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4E89" w14:textId="77777777" w:rsidR="00C84AC6" w:rsidRPr="00684DF4" w:rsidRDefault="00C84AC6" w:rsidP="00C84AC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University of Kragujevac, Faculty of Science, Kragujevac, Serbia</w:t>
            </w:r>
          </w:p>
          <w:p w14:paraId="44914DFF" w14:textId="77777777" w:rsidR="00C84AC6" w:rsidRPr="00684DF4" w:rsidRDefault="00C84AC6" w:rsidP="00C84A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4DF4">
              <w:rPr>
                <w:rFonts w:ascii="Times New Roman" w:hAnsi="Times New Roman"/>
                <w:sz w:val="20"/>
                <w:szCs w:val="20"/>
              </w:rPr>
              <w:t>Academy of Professional Studies Šumadija, Department in Kragujevac, Kragujevac, Serbia</w:t>
            </w:r>
          </w:p>
          <w:p w14:paraId="4AA94D76" w14:textId="159C2298" w:rsidR="00684DF4" w:rsidRPr="00684DF4" w:rsidRDefault="00684DF4" w:rsidP="00C84A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3FAC" w:rsidRPr="002357DA" w14:paraId="116C1171" w14:textId="77777777" w:rsidTr="00892070">
        <w:tc>
          <w:tcPr>
            <w:tcW w:w="14175" w:type="dxa"/>
            <w:gridSpan w:val="3"/>
            <w:shd w:val="clear" w:color="auto" w:fill="B4C6E7"/>
            <w:vAlign w:val="center"/>
          </w:tcPr>
          <w:p w14:paraId="5806A16F" w14:textId="48CD4F95" w:rsidR="00103FAC" w:rsidRPr="002357DA" w:rsidRDefault="00103FAC" w:rsidP="00103FAC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t>Designing and Maintenance</w:t>
            </w:r>
          </w:p>
        </w:tc>
      </w:tr>
      <w:tr w:rsidR="007715FA" w:rsidRPr="002357DA" w14:paraId="5D8B9077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E806" w14:textId="0458842D" w:rsidR="007715FA" w:rsidRPr="00413F06" w:rsidRDefault="007715FA" w:rsidP="007715F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15FA">
              <w:rPr>
                <w:rFonts w:ascii="Times New Roman" w:hAnsi="Times New Roman"/>
                <w:b/>
                <w:bCs/>
                <w:sz w:val="20"/>
                <w:szCs w:val="20"/>
              </w:rPr>
              <w:t>STRATEGIC PROJECT MANAGEMENT IN THE ORGANIZATION OF INDUSTRIAL MAINTENANCE SYSTEMS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56B32" w14:textId="52D35A22" w:rsidR="007715FA" w:rsidRPr="00413F06" w:rsidRDefault="007715FA" w:rsidP="007715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715FA">
              <w:rPr>
                <w:rFonts w:ascii="Times New Roman" w:hAnsi="Times New Roman"/>
                <w:bCs/>
                <w:sz w:val="20"/>
                <w:szCs w:val="20"/>
              </w:rPr>
              <w:t>Peko Lakatuš, Mihalj Bakator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1369" w14:textId="1135B581" w:rsidR="007715FA" w:rsidRPr="00413F06" w:rsidRDefault="007715FA" w:rsidP="007715F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5FA">
              <w:rPr>
                <w:rFonts w:ascii="Times New Roman" w:hAnsi="Times New Roman"/>
                <w:sz w:val="20"/>
                <w:szCs w:val="20"/>
              </w:rPr>
              <w:t>University of Novi Sad, Technical Faculty “Mihajlo Pupin”, Zrenjanin, Serbia</w:t>
            </w:r>
          </w:p>
        </w:tc>
      </w:tr>
      <w:tr w:rsidR="007715FA" w:rsidRPr="007715FA" w14:paraId="31C5E1D7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2A3D" w14:textId="70F8F2AC" w:rsidR="007715FA" w:rsidRPr="007715FA" w:rsidRDefault="00524D1D" w:rsidP="007715F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15FA">
              <w:rPr>
                <w:rFonts w:ascii="Times New Roman" w:hAnsi="Times New Roman"/>
                <w:b/>
                <w:bCs/>
                <w:sz w:val="20"/>
                <w:szCs w:val="20"/>
              </w:rPr>
              <w:t>CONDITION MONITORING OF EUROPEAN INDUSTRIAL RESILIENCE: SHOCK ABSORPTION, RECOVERY TIME, AND HYSTERESIS IN EUROSTAT SHORT-TERM BUSINESS STATISTICS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9DB" w14:textId="3E6D7FBD" w:rsidR="007715FA" w:rsidRPr="007715FA" w:rsidRDefault="007715FA" w:rsidP="007715F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715FA">
              <w:rPr>
                <w:rFonts w:ascii="Times New Roman" w:hAnsi="Times New Roman"/>
                <w:bCs/>
                <w:sz w:val="20"/>
                <w:szCs w:val="20"/>
              </w:rPr>
              <w:t>Miloš Milovančević,Ivan Kostić, Nataša Sokolov Milovančević, Vanja Stojković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95C47" w14:textId="573F23A1" w:rsidR="007715FA" w:rsidRPr="007715FA" w:rsidRDefault="007715FA" w:rsidP="007715F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5FA">
              <w:rPr>
                <w:rFonts w:ascii="Times New Roman" w:hAnsi="Times New Roman"/>
                <w:sz w:val="20"/>
                <w:szCs w:val="20"/>
              </w:rPr>
              <w:t xml:space="preserve"> Faculty of Mechanical Engineering, University of Niš, Niš, Republic of Serbia</w:t>
            </w:r>
            <w:r w:rsidRPr="007715FA">
              <w:rPr>
                <w:rFonts w:ascii="Times New Roman" w:hAnsi="Times New Roman"/>
                <w:sz w:val="20"/>
                <w:szCs w:val="20"/>
              </w:rPr>
              <w:br/>
              <w:t>²University “Privredna Akademija”, Brčko District, Bosnia and Herzegovina</w:t>
            </w:r>
            <w:r w:rsidRPr="007715FA">
              <w:rPr>
                <w:rFonts w:ascii="Times New Roman" w:hAnsi="Times New Roman"/>
                <w:sz w:val="20"/>
                <w:szCs w:val="20"/>
              </w:rPr>
              <w:br/>
              <w:t xml:space="preserve"> National Employment Service of the Republic of Serbia, Niš Branch, Niš, Republic of Serbia</w:t>
            </w:r>
          </w:p>
        </w:tc>
      </w:tr>
      <w:tr w:rsidR="00524D1D" w:rsidRPr="007715FA" w14:paraId="49CB92B1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F2DAB" w14:textId="3472E3AF" w:rsidR="00524D1D" w:rsidRPr="007715FA" w:rsidRDefault="00524D1D" w:rsidP="00524D1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4D1D">
              <w:rPr>
                <w:rFonts w:ascii="Times New Roman" w:hAnsi="Times New Roman"/>
                <w:b/>
                <w:bCs/>
                <w:sz w:val="20"/>
                <w:szCs w:val="20"/>
              </w:rPr>
              <w:t>PROJECT MANAGEMENT APPROACH TO DRONE TECHNOLOGY IMPLEMENTATION IN CIVIL ENGINEERING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CE64" w14:textId="36957FB3" w:rsidR="00524D1D" w:rsidRPr="007715FA" w:rsidRDefault="00524D1D" w:rsidP="00524D1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24D1D">
              <w:rPr>
                <w:rFonts w:ascii="Times New Roman" w:hAnsi="Times New Roman"/>
                <w:bCs/>
                <w:sz w:val="20"/>
                <w:szCs w:val="20"/>
              </w:rPr>
              <w:t>Anita Sabo , Tibor Szakáll , Bojan Kuljić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5A0EE" w14:textId="2050C8AD" w:rsidR="00524D1D" w:rsidRPr="007715FA" w:rsidRDefault="00524D1D" w:rsidP="00524D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4D1D">
              <w:rPr>
                <w:rFonts w:ascii="Times New Roman" w:hAnsi="Times New Roman"/>
                <w:sz w:val="20"/>
                <w:szCs w:val="20"/>
              </w:rPr>
              <w:t>Subotica Tech, Marka Oreskovica 16, Subotica 24000, Serbia</w:t>
            </w:r>
          </w:p>
        </w:tc>
      </w:tr>
      <w:tr w:rsidR="00524D1D" w:rsidRPr="00524D1D" w14:paraId="39EE49F0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A394" w14:textId="28AF0442" w:rsidR="00524D1D" w:rsidRPr="00524D1D" w:rsidRDefault="00524D1D" w:rsidP="00524D1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24D1D">
              <w:rPr>
                <w:rFonts w:ascii="Times New Roman" w:hAnsi="Times New Roman"/>
                <w:b/>
                <w:bCs/>
                <w:sz w:val="20"/>
                <w:szCs w:val="20"/>
              </w:rPr>
              <w:t>QUALITY MANAGEMENT APPROACH TO INDUSTRY–EDUCATION COLLABORATION IN ENGINEERING EDUCATION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4953" w14:textId="5D432F0B" w:rsidR="00524D1D" w:rsidRPr="00524D1D" w:rsidRDefault="00524D1D" w:rsidP="00524D1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24D1D">
              <w:rPr>
                <w:rFonts w:ascii="Times New Roman" w:hAnsi="Times New Roman"/>
                <w:bCs/>
                <w:sz w:val="20"/>
                <w:szCs w:val="20"/>
              </w:rPr>
              <w:t>Anita Sabo , Bojan Kuljić , Tibor Szakáll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9F7C" w14:textId="75709561" w:rsidR="00524D1D" w:rsidRPr="00524D1D" w:rsidRDefault="00524D1D" w:rsidP="00524D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4D1D">
              <w:rPr>
                <w:rFonts w:ascii="Times New Roman" w:hAnsi="Times New Roman"/>
                <w:sz w:val="20"/>
                <w:szCs w:val="20"/>
              </w:rPr>
              <w:t>Subotica Tech, Marka Oreskovica 16, Subotica 24000, Serbia</w:t>
            </w:r>
          </w:p>
        </w:tc>
      </w:tr>
      <w:tr w:rsidR="00DE7392" w:rsidRPr="00524D1D" w14:paraId="4D19A28B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AFEC" w14:textId="1DE6F358" w:rsidR="00DE7392" w:rsidRPr="00C84AC6" w:rsidRDefault="00DE7392" w:rsidP="00DE739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t>DEFINING A METHODOLOGY FOR IMPROVING THE PRODUCTION RESOURCE PLANNING PROCESS IN CONDITIONS OF UNCERTAINTY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1AFAD" w14:textId="40123456" w:rsidR="00DE7392" w:rsidRPr="00C84AC6" w:rsidRDefault="00DE7392" w:rsidP="00DE739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Marija D. Milanovic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D4981" w14:textId="156E9805" w:rsidR="00DE7392" w:rsidRPr="00C84AC6" w:rsidRDefault="00DE7392" w:rsidP="00DE73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University of Belgrade, Innovation Center of the Faculty of Mechanical Engineering in Belgrade, 11000 Belgrade, Serbia</w:t>
            </w:r>
          </w:p>
        </w:tc>
      </w:tr>
      <w:tr w:rsidR="005823D3" w:rsidRPr="00524D1D" w14:paraId="7CE8F2C3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225BF" w14:textId="0B2CDE41" w:rsidR="005823D3" w:rsidRPr="00524D1D" w:rsidRDefault="005823D3" w:rsidP="005823D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23D3">
              <w:rPr>
                <w:rFonts w:ascii="Times New Roman" w:hAnsi="Times New Roman"/>
                <w:b/>
                <w:bCs/>
                <w:sz w:val="20"/>
                <w:szCs w:val="20"/>
              </w:rPr>
              <w:t>APPLICATION OF LARGE LANGUAGE MODELS IN REQUIREMENTS ENGINEERING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C0DE" w14:textId="53572267" w:rsidR="005823D3" w:rsidRPr="00524D1D" w:rsidRDefault="005823D3" w:rsidP="005823D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23D3">
              <w:rPr>
                <w:rFonts w:ascii="Times New Roman" w:hAnsi="Times New Roman"/>
                <w:bCs/>
                <w:sz w:val="20"/>
                <w:szCs w:val="20"/>
              </w:rPr>
              <w:t>Branislava Radu, Ljubica Kazi, Ivana Berković, Zeljko Stojanov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9CC21" w14:textId="50CFAB80" w:rsidR="005823D3" w:rsidRPr="00524D1D" w:rsidRDefault="005823D3" w:rsidP="005823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3D3">
              <w:rPr>
                <w:rFonts w:ascii="Times New Roman" w:hAnsi="Times New Roman"/>
                <w:sz w:val="20"/>
                <w:szCs w:val="20"/>
              </w:rPr>
              <w:t>University of Novi Sad, Technical Faculty “Mihajlo Pupin”, Zrenjanin, Serbia</w:t>
            </w:r>
          </w:p>
        </w:tc>
      </w:tr>
      <w:tr w:rsidR="005823D3" w:rsidRPr="005823D3" w14:paraId="65D02C84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A7FD" w14:textId="4599DC0F" w:rsidR="005823D3" w:rsidRPr="005823D3" w:rsidRDefault="005823D3" w:rsidP="005823D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823D3">
              <w:rPr>
                <w:rFonts w:ascii="Times New Roman" w:hAnsi="Times New Roman"/>
                <w:b/>
                <w:bCs/>
                <w:sz w:val="20"/>
                <w:szCs w:val="20"/>
              </w:rPr>
              <w:t>METRICS FOR EVALUATING SOFTWARE TESTING QUALITY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4DEE" w14:textId="3A9BF28F" w:rsidR="005823D3" w:rsidRPr="005823D3" w:rsidRDefault="005823D3" w:rsidP="005823D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23D3">
              <w:rPr>
                <w:rFonts w:ascii="Times New Roman" w:hAnsi="Times New Roman"/>
                <w:bCs/>
                <w:sz w:val="20"/>
                <w:szCs w:val="20"/>
              </w:rPr>
              <w:t>Branislava Radu and Ljubica Kazi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C8611" w14:textId="728B068E" w:rsidR="005823D3" w:rsidRPr="005823D3" w:rsidRDefault="005823D3" w:rsidP="005823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3D3">
              <w:rPr>
                <w:rFonts w:ascii="Times New Roman" w:hAnsi="Times New Roman"/>
                <w:sz w:val="20"/>
                <w:szCs w:val="20"/>
              </w:rPr>
              <w:t>University of Novi Sad, Technical Faculty “Mihajlo Pupin”, Zrenjanin, Serbia</w:t>
            </w:r>
          </w:p>
        </w:tc>
      </w:tr>
      <w:tr w:rsidR="007C6530" w:rsidRPr="005823D3" w14:paraId="780D7C6B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18CCB" w14:textId="1393B1DF" w:rsidR="007C6530" w:rsidRPr="005823D3" w:rsidRDefault="007C6530" w:rsidP="007C653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C6530">
              <w:rPr>
                <w:rFonts w:ascii="Times New Roman" w:hAnsi="Times New Roman"/>
                <w:b/>
                <w:bCs/>
                <w:sz w:val="20"/>
                <w:szCs w:val="20"/>
              </w:rPr>
              <w:t>PROJECT PERFORMANCE MEASUREMENT: KEY PERFORMANCE INDICATORS (KPIs) AND SUCCESS METRICS FOR SUSTAINABLE INDUSTRIAL PROJECTS – A REVIEW AND CONCEPTUAL FRAMEWORK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F274" w14:textId="1F8409DC" w:rsidR="007C6530" w:rsidRPr="005823D3" w:rsidRDefault="007C6530" w:rsidP="007C653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C6530">
              <w:rPr>
                <w:rFonts w:ascii="Times New Roman" w:hAnsi="Times New Roman"/>
                <w:bCs/>
                <w:sz w:val="20"/>
                <w:szCs w:val="20"/>
              </w:rPr>
              <w:t>Dejan Igov, Duško Čučković, Verica Gluvakov, Ivana Denčić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3A82" w14:textId="0478F888" w:rsidR="007C6530" w:rsidRPr="005823D3" w:rsidRDefault="007C6530" w:rsidP="007C65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6530">
              <w:rPr>
                <w:rFonts w:ascii="Times New Roman" w:hAnsi="Times New Roman"/>
                <w:sz w:val="20"/>
                <w:szCs w:val="20"/>
              </w:rPr>
              <w:t>Faculty of Project and Innovation Management Prof. Dr. Petar Jovanović, Belgrade, R. of Serbia</w:t>
            </w:r>
            <w:r w:rsidRPr="007C6530">
              <w:rPr>
                <w:rFonts w:ascii="Times New Roman" w:hAnsi="Times New Roman"/>
                <w:sz w:val="20"/>
                <w:szCs w:val="20"/>
              </w:rPr>
              <w:br/>
              <w:t xml:space="preserve"> Technical Faculty “Mihajlo Pupin” Zrenjanin, R. of Serbia</w:t>
            </w:r>
          </w:p>
        </w:tc>
      </w:tr>
      <w:tr w:rsidR="005A17B6" w:rsidRPr="007C6530" w14:paraId="5A214804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C71DD" w14:textId="103875F8" w:rsidR="005A17B6" w:rsidRPr="007C6530" w:rsidRDefault="005A17B6" w:rsidP="005A17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17B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OPTIMIZATION OF VEHICLE ROUTING PROBLEM IN</w:t>
            </w:r>
            <w:r w:rsidRPr="005A17B6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LOGISTICS USING GENETIC ALGORITHM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EE80" w14:textId="57072A81" w:rsidR="005A17B6" w:rsidRPr="007C6530" w:rsidRDefault="005A17B6" w:rsidP="005A17B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A17B6">
              <w:rPr>
                <w:rFonts w:ascii="Times New Roman" w:hAnsi="Times New Roman"/>
                <w:bCs/>
                <w:sz w:val="20"/>
                <w:szCs w:val="20"/>
              </w:rPr>
              <w:t>Mića Đurđev, Stefan Ugrinov, Luka Đorđević, Borivoj Novaković, Dejan Bajić5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2555B" w14:textId="2DA41967" w:rsidR="005A17B6" w:rsidRPr="007C6530" w:rsidRDefault="005A17B6" w:rsidP="005A17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17B6">
              <w:rPr>
                <w:rFonts w:ascii="Times New Roman" w:hAnsi="Times New Roman"/>
                <w:sz w:val="20"/>
                <w:szCs w:val="20"/>
              </w:rPr>
              <w:t xml:space="preserve">University of Novi Sad, Technical Faculty “Mihajlo Pupin” Zrenjanin, Serbia </w:t>
            </w:r>
          </w:p>
        </w:tc>
      </w:tr>
      <w:tr w:rsidR="005A17B6" w:rsidRPr="005A17B6" w14:paraId="5AD3B0F3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A1BC3" w14:textId="775EB169" w:rsidR="005A17B6" w:rsidRPr="005A17B6" w:rsidRDefault="005A17B6" w:rsidP="005A17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17B6">
              <w:rPr>
                <w:rFonts w:ascii="Times New Roman" w:hAnsi="Times New Roman"/>
                <w:b/>
                <w:bCs/>
                <w:sz w:val="20"/>
                <w:szCs w:val="20"/>
              </w:rPr>
              <w:t>FROM ENERGY MONITORING TO MAINTENANCE DECISIONS: A CONCEPTUAL FRAMEWORK FOR HYDRAULIC BLOWOUT PREVENTER CONTROL UNITS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7F071" w14:textId="1767C6D1" w:rsidR="005A17B6" w:rsidRPr="005A17B6" w:rsidRDefault="005A17B6" w:rsidP="005A17B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A17B6">
              <w:rPr>
                <w:rFonts w:ascii="Times New Roman" w:hAnsi="Times New Roman"/>
                <w:bCs/>
                <w:sz w:val="20"/>
                <w:szCs w:val="20"/>
              </w:rPr>
              <w:t>Milan Marković, Jasna Tolmač, Isidora Crvenkov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E867" w14:textId="6356C420" w:rsidR="005A17B6" w:rsidRPr="005A17B6" w:rsidRDefault="005A17B6" w:rsidP="005A17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17B6">
              <w:rPr>
                <w:rFonts w:ascii="Times New Roman" w:hAnsi="Times New Roman"/>
                <w:sz w:val="20"/>
                <w:szCs w:val="20"/>
              </w:rPr>
              <w:t xml:space="preserve"> Technical Faculty “Mihajlo Pupin”, University of Novi Sad, Zrenjanin, Serbia</w:t>
            </w:r>
            <w:r w:rsidRPr="005A17B6">
              <w:rPr>
                <w:rFonts w:ascii="Times New Roman" w:hAnsi="Times New Roman"/>
                <w:sz w:val="20"/>
                <w:szCs w:val="20"/>
              </w:rPr>
              <w:br/>
              <w:t>Independent Researcher, Zrenjanin, Serbia</w:t>
            </w:r>
          </w:p>
        </w:tc>
      </w:tr>
      <w:tr w:rsidR="00974A0F" w:rsidRPr="005A17B6" w14:paraId="2E513FC9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6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2AC9" w14:textId="37816240" w:rsidR="00974A0F" w:rsidRPr="005A17B6" w:rsidRDefault="00974A0F" w:rsidP="00974A0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4A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ANALYSIS OF PREVENTIVE AND CORRECTIVE MAINTENANCE PRACTICES AND THEIR IMPLICATIONS FOR EQUIPMENT RELIABILITY, AVAILABILITY AND PRODUCTIVITY: A CASE STUDY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65E5F" w14:textId="2EFB7547" w:rsidR="00974A0F" w:rsidRPr="005A17B6" w:rsidRDefault="00974A0F" w:rsidP="00974A0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74A0F">
              <w:rPr>
                <w:rFonts w:ascii="Times New Roman" w:hAnsi="Times New Roman"/>
                <w:bCs/>
                <w:sz w:val="20"/>
                <w:szCs w:val="20"/>
              </w:rPr>
              <w:t>Vesna Konja, Žolt Konja, PhD Ljiljana Radovanović3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5E4C" w14:textId="28996CB6" w:rsidR="00974A0F" w:rsidRPr="005A17B6" w:rsidRDefault="00974A0F" w:rsidP="00974A0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4A0F">
              <w:rPr>
                <w:rFonts w:ascii="Times New Roman" w:hAnsi="Times New Roman"/>
                <w:sz w:val="20"/>
                <w:szCs w:val="20"/>
              </w:rPr>
              <w:t>Secondary Mechanical Engineering School, Novi Sad, Secondary Mechanical Engineering School, Novi Sad, Technical Faculty "Mihajlo Pupin" Zrenjanin, University of Novi Sad</w:t>
            </w:r>
          </w:p>
        </w:tc>
      </w:tr>
      <w:tr w:rsidR="00974A0F" w:rsidRPr="009077EA" w14:paraId="63FE2503" w14:textId="77777777" w:rsidTr="00892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45911"/>
            <w:vAlign w:val="center"/>
          </w:tcPr>
          <w:p w14:paraId="5E6BADF9" w14:textId="0772E099" w:rsidR="00974A0F" w:rsidRPr="00354E4E" w:rsidRDefault="00974A0F" w:rsidP="00974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54E4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Oil and gas engineering</w:t>
            </w:r>
          </w:p>
        </w:tc>
      </w:tr>
      <w:tr w:rsidR="004608CF" w:rsidRPr="009077EA" w14:paraId="4C4327CB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DED216" w14:textId="0FF2FB7E" w:rsidR="004608CF" w:rsidRPr="00B57CEE" w:rsidRDefault="004608CF" w:rsidP="004608C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08CF">
              <w:rPr>
                <w:rFonts w:ascii="Times New Roman" w:hAnsi="Times New Roman"/>
                <w:b/>
                <w:bCs/>
                <w:sz w:val="20"/>
                <w:szCs w:val="20"/>
              </w:rPr>
              <w:t>THE IMPACT OF POLISKREP TECHNOLOGY ON THE OPERATIONAL STABILITY OF PRODUCTION EQUIPMENT AND SAND PRODUCTION CONTROL IN OIL WELLS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2E6259" w14:textId="2B3A2CB7" w:rsidR="004608CF" w:rsidRPr="00B57CEE" w:rsidRDefault="004608CF" w:rsidP="004608C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608CF">
              <w:rPr>
                <w:rFonts w:ascii="Times New Roman" w:hAnsi="Times New Roman"/>
                <w:bCs/>
                <w:sz w:val="20"/>
                <w:szCs w:val="20"/>
              </w:rPr>
              <w:t>Nikola Vojvodić, Slavica Prvulović, Jasna Tolmač, Branislava Radišić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7FA754" w14:textId="71D21FC6" w:rsidR="004608CF" w:rsidRPr="00B57CEE" w:rsidRDefault="004608CF" w:rsidP="004608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8CF">
              <w:rPr>
                <w:rFonts w:ascii="Times New Roman" w:hAnsi="Times New Roman"/>
                <w:sz w:val="20"/>
                <w:szCs w:val="20"/>
              </w:rPr>
              <w:t>University of Novi Sad, Technical Faculty “Mihajlo Pupin”, Djure Djakovica bb, 23000 Zrenjanin</w:t>
            </w:r>
          </w:p>
        </w:tc>
      </w:tr>
      <w:tr w:rsidR="004608CF" w:rsidRPr="004608CF" w14:paraId="78844F00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8C1A8B" w14:textId="366843ED" w:rsidR="004608CF" w:rsidRPr="004608CF" w:rsidRDefault="004608CF" w:rsidP="004608C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08CF">
              <w:rPr>
                <w:rFonts w:ascii="Times New Roman" w:hAnsi="Times New Roman"/>
                <w:b/>
                <w:bCs/>
                <w:sz w:val="20"/>
                <w:szCs w:val="20"/>
              </w:rPr>
              <w:t>BRIDGING MEASUREMENT AND MODELLING: HYBRID PATHWAYS FOR ACCURATE RESERVOIR GHG QUANTIFICATION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E31911" w14:textId="145FA5B7" w:rsidR="004608CF" w:rsidRPr="004608CF" w:rsidRDefault="004608CF" w:rsidP="004608C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608CF">
              <w:rPr>
                <w:rFonts w:ascii="Times New Roman" w:hAnsi="Times New Roman"/>
                <w:bCs/>
                <w:sz w:val="20"/>
                <w:szCs w:val="20"/>
              </w:rPr>
              <w:t xml:space="preserve">Maja Brborić , Branka Nakomčić Smaragdakis, Sonja Dmitrašinović , Miljan Šunjević, Manu Seth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458176" w14:textId="0AFFDA20" w:rsidR="004608CF" w:rsidRPr="004608CF" w:rsidRDefault="004608CF" w:rsidP="004608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8CF">
              <w:rPr>
                <w:rFonts w:ascii="Times New Roman" w:hAnsi="Times New Roman"/>
                <w:sz w:val="20"/>
                <w:szCs w:val="20"/>
              </w:rPr>
              <w:t xml:space="preserve">University of Novi Sad, Faculty of Technical Sciences, Trg Dositeja Obradovića 6, 21000 Novi Sad, Serbia </w:t>
            </w:r>
            <w:r w:rsidRPr="004608CF">
              <w:rPr>
                <w:rFonts w:ascii="Times New Roman" w:hAnsi="Times New Roman"/>
                <w:sz w:val="20"/>
                <w:szCs w:val="20"/>
              </w:rPr>
              <w:br/>
              <w:t>Open Hydro Ltd, 161 Gideon Road, SW11 5ER, London, United Kingdom</w:t>
            </w:r>
          </w:p>
        </w:tc>
      </w:tr>
      <w:tr w:rsidR="000F75FE" w:rsidRPr="004608CF" w14:paraId="2D6F76BF" w14:textId="77777777" w:rsidTr="000F75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6CD24F" w14:textId="3C87B978" w:rsidR="000F75FE" w:rsidRPr="004608CF" w:rsidRDefault="000F75FE" w:rsidP="000F75F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75FE">
              <w:rPr>
                <w:rFonts w:ascii="Times New Roman" w:hAnsi="Times New Roman"/>
                <w:b/>
                <w:bCs/>
                <w:sz w:val="20"/>
                <w:szCs w:val="20"/>
              </w:rPr>
              <w:t>FAULT TREE ANALYSIS OF A CO₂-EOR INJECTION SYSTEM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CCE650" w14:textId="49B87A33" w:rsidR="000F75FE" w:rsidRPr="004608CF" w:rsidRDefault="000F75FE" w:rsidP="000F75F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F75FE">
              <w:rPr>
                <w:rFonts w:ascii="Times New Roman" w:hAnsi="Times New Roman"/>
                <w:bCs/>
                <w:sz w:val="20"/>
                <w:szCs w:val="20"/>
              </w:rPr>
              <w:t>Branislava Radišić, Slavica Prvulović, Snežana Filip, Borivoj Novaković, Milan Marković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AC34BA" w14:textId="6B9EE4B2" w:rsidR="000F75FE" w:rsidRPr="004608CF" w:rsidRDefault="000F75FE" w:rsidP="000F75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5FE">
              <w:rPr>
                <w:rFonts w:ascii="Times New Roman" w:hAnsi="Times New Roman"/>
                <w:sz w:val="20"/>
                <w:szCs w:val="20"/>
              </w:rPr>
              <w:t>University of Novi Sad, Technical Faculty “Mihajlo Pupin”, Zrenjanin, Serbia</w:t>
            </w:r>
          </w:p>
        </w:tc>
      </w:tr>
      <w:tr w:rsidR="000F75FE" w:rsidRPr="009077EA" w14:paraId="039E1B7E" w14:textId="77777777" w:rsidTr="00892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7D31"/>
            <w:vAlign w:val="center"/>
          </w:tcPr>
          <w:p w14:paraId="089CD4D8" w14:textId="4C28BB2C" w:rsidR="000F75FE" w:rsidRPr="009077EA" w:rsidRDefault="000F75FE" w:rsidP="000F75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F040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Environmental management</w:t>
            </w:r>
          </w:p>
        </w:tc>
      </w:tr>
      <w:tr w:rsidR="003B360B" w:rsidRPr="009077EA" w14:paraId="00F6D894" w14:textId="77777777" w:rsidTr="00BB4F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916D04" w14:textId="4BA5380D" w:rsidR="003B360B" w:rsidRPr="00C84AC6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t>INDUSTRY 5.0 AS A DRIVER OF SUSTAINABLE INDUSTRIAL DEVELOPMENT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100DCA" w14:textId="1C6437E5" w:rsidR="003B360B" w:rsidRPr="00C84AC6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Mirjana Dunić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EDE855" w14:textId="4BC1189E" w:rsidR="003B360B" w:rsidRPr="00C84AC6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Technical Faculty "Mihajlo Pupin", Zrenjanin, University of Novi Sad, Serbia</w:t>
            </w:r>
          </w:p>
        </w:tc>
      </w:tr>
      <w:tr w:rsidR="003B360B" w:rsidRPr="00D44792" w14:paraId="64A32CC5" w14:textId="77777777" w:rsidTr="00D447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FF2F99" w14:textId="49DA49BA" w:rsidR="003B360B" w:rsidRPr="00D44792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cyan"/>
              </w:rPr>
            </w:pPr>
            <w:r w:rsidRPr="00076E16">
              <w:rPr>
                <w:rFonts w:ascii="Times New Roman" w:hAnsi="Times New Roman"/>
                <w:b/>
                <w:bCs/>
                <w:sz w:val="20"/>
                <w:szCs w:val="20"/>
              </w:rPr>
              <w:t>ARTIFICIAL INTELLIGENCE AS AN ENABLER OF ENVIRONMENTAL SUSTAINABILITY AND THE SUSTAINABLE DEVELOPMENT GOALS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D20428" w14:textId="564B46BA" w:rsidR="003B360B" w:rsidRPr="00D44792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cyan"/>
              </w:rPr>
            </w:pPr>
            <w:r w:rsidRPr="00076E16">
              <w:rPr>
                <w:rFonts w:ascii="Times New Roman" w:hAnsi="Times New Roman"/>
                <w:bCs/>
                <w:sz w:val="20"/>
                <w:szCs w:val="20"/>
              </w:rPr>
              <w:t>Mirjana Dunić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F64ADF" w14:textId="20E52577" w:rsidR="003B360B" w:rsidRPr="00D44792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076E16">
              <w:rPr>
                <w:rFonts w:ascii="Times New Roman" w:hAnsi="Times New Roman"/>
                <w:sz w:val="20"/>
                <w:szCs w:val="20"/>
              </w:rPr>
              <w:t>Technical Faculty "Mihajlo Pupin", Zrenjanin, University of Novi Sad, Serbia</w:t>
            </w:r>
          </w:p>
        </w:tc>
      </w:tr>
      <w:tr w:rsidR="003B360B" w:rsidRPr="00F57CF0" w14:paraId="72931D82" w14:textId="77777777" w:rsidTr="00F57C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353326" w14:textId="11DAFC2F" w:rsidR="003B360B" w:rsidRPr="00F57CF0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0BF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IS SUSTAINABILITY POSSIBLE?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F80FF2" w14:textId="19094229" w:rsidR="003B360B" w:rsidRPr="00F57CF0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C0BFC">
              <w:rPr>
                <w:rFonts w:ascii="Times New Roman" w:hAnsi="Times New Roman"/>
                <w:bCs/>
                <w:sz w:val="20"/>
                <w:szCs w:val="20"/>
              </w:rPr>
              <w:t>Alexis Toribio Dantas1, Dejan Mihailovi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889A44" w14:textId="133BE362" w:rsidR="003B360B" w:rsidRPr="00F57CF0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0BFC">
              <w:rPr>
                <w:rFonts w:ascii="Times New Roman" w:hAnsi="Times New Roman"/>
                <w:sz w:val="20"/>
                <w:szCs w:val="20"/>
              </w:rPr>
              <w:t>Faculty of Economic Sciences, Rio de Janeiro State University (UERJ), Rio de Janeiro, Brazil</w:t>
            </w:r>
            <w:r w:rsidRPr="00CC0BFC">
              <w:rPr>
                <w:rFonts w:ascii="Times New Roman" w:hAnsi="Times New Roman"/>
                <w:sz w:val="20"/>
                <w:szCs w:val="20"/>
              </w:rPr>
              <w:br/>
              <w:t>Tecnológico de Monterrey, Mexico City, Mexico</w:t>
            </w:r>
          </w:p>
        </w:tc>
      </w:tr>
      <w:tr w:rsidR="003B360B" w:rsidRPr="00076E16" w14:paraId="2708B05B" w14:textId="77777777" w:rsidTr="00076E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3B4FE7" w14:textId="7B8EDAD3" w:rsidR="003B360B" w:rsidRPr="00076E16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03C63">
              <w:rPr>
                <w:rFonts w:ascii="Times New Roman" w:hAnsi="Times New Roman"/>
                <w:b/>
                <w:bCs/>
                <w:sz w:val="20"/>
                <w:szCs w:val="20"/>
              </w:rPr>
              <w:t>FROM THE GREEN RETAIL AGENDA TO STORE-LEVEL EFFICIENCY: A DIGITAL PROGRAM FOR ENVIRONMENTAL PROTECTION IN SUSTAINABLE RETAIL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754D99" w14:textId="326DC1A5" w:rsidR="003B360B" w:rsidRPr="00076E16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03C63">
              <w:rPr>
                <w:rFonts w:ascii="Times New Roman" w:hAnsi="Times New Roman"/>
                <w:bCs/>
                <w:sz w:val="20"/>
                <w:szCs w:val="20"/>
              </w:rPr>
              <w:t>Ankica Borota-Tišma, Draga Tišma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2ECA04" w14:textId="37AAAD7C" w:rsidR="003B360B" w:rsidRPr="00076E16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3C63">
              <w:rPr>
                <w:rFonts w:ascii="Times New Roman" w:hAnsi="Times New Roman"/>
                <w:sz w:val="20"/>
                <w:szCs w:val="20"/>
              </w:rPr>
              <w:t>Belgrade Business and Arts Academy of Applied Studies, Belgrade, Serbia</w:t>
            </w:r>
            <w:r w:rsidRPr="00803C63">
              <w:rPr>
                <w:rFonts w:ascii="Times New Roman" w:hAnsi="Times New Roman"/>
                <w:sz w:val="20"/>
                <w:szCs w:val="20"/>
              </w:rPr>
              <w:br/>
              <w:t>Independent researcher, Belgrade, Serbia</w:t>
            </w:r>
          </w:p>
        </w:tc>
      </w:tr>
      <w:tr w:rsidR="003B360B" w:rsidRPr="00CC0BFC" w14:paraId="60AAA63D" w14:textId="77777777" w:rsidTr="00CC0B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CFB479" w14:textId="29CE4005" w:rsidR="003B360B" w:rsidRPr="00CC0BFC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03C63">
              <w:rPr>
                <w:rFonts w:ascii="Times New Roman" w:hAnsi="Times New Roman"/>
                <w:b/>
                <w:bCs/>
                <w:sz w:val="20"/>
                <w:szCs w:val="20"/>
              </w:rPr>
              <w:t>MAPPING TEXTILE WASTE FLOWS IN SERBIA BASED ON OFFICIAL REGISTRY DATA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4B76E0" w14:textId="29EFA169" w:rsidR="003B360B" w:rsidRPr="00CC0BFC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03C63">
              <w:rPr>
                <w:rFonts w:ascii="Times New Roman" w:hAnsi="Times New Roman"/>
                <w:bCs/>
                <w:sz w:val="20"/>
                <w:szCs w:val="20"/>
              </w:rPr>
              <w:t>Čugalj Jovana, Vujić Bogdana, Ubavin Dejan, Vujić Goran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1C3F07" w14:textId="4A592696" w:rsidR="003B360B" w:rsidRPr="00CC0BFC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3C63">
              <w:rPr>
                <w:rFonts w:ascii="Times New Roman" w:hAnsi="Times New Roman"/>
                <w:sz w:val="20"/>
                <w:szCs w:val="20"/>
              </w:rPr>
              <w:t xml:space="preserve">University of Novi Sad, Technical faculty „Mihajlo Pupin“ Zrenjanin, Serbia </w:t>
            </w:r>
            <w:r w:rsidRPr="00803C63">
              <w:rPr>
                <w:rFonts w:ascii="Times New Roman" w:hAnsi="Times New Roman"/>
                <w:sz w:val="20"/>
                <w:szCs w:val="20"/>
              </w:rPr>
              <w:br/>
              <w:t>University of Novi Sad, Faculty of Technical Sciences, Novi Sad, Serbia</w:t>
            </w:r>
          </w:p>
        </w:tc>
      </w:tr>
      <w:tr w:rsidR="003B360B" w:rsidRPr="00803C63" w14:paraId="3958421B" w14:textId="77777777" w:rsidTr="00803C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D1C549" w14:textId="592A15BE" w:rsidR="003B360B" w:rsidRPr="00803C63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0184">
              <w:rPr>
                <w:rFonts w:ascii="Times New Roman" w:hAnsi="Times New Roman"/>
                <w:b/>
                <w:bCs/>
                <w:sz w:val="20"/>
                <w:szCs w:val="20"/>
              </w:rPr>
              <w:t>CIRCULAR MATERIAL USE RATE INDICATOR: WHERE SERBIA AND THE EU STAND?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8A51C6" w14:textId="2AC797E9" w:rsidR="003B360B" w:rsidRPr="00803C63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0184">
              <w:rPr>
                <w:rFonts w:ascii="Times New Roman" w:hAnsi="Times New Roman"/>
                <w:bCs/>
                <w:sz w:val="20"/>
                <w:szCs w:val="20"/>
              </w:rPr>
              <w:t>Nikola Karanovi</w:t>
            </w:r>
            <w:r w:rsidR="00FD2432">
              <w:rPr>
                <w:rFonts w:ascii="Times New Roman" w:hAnsi="Times New Roman"/>
                <w:bCs/>
                <w:sz w:val="20"/>
                <w:szCs w:val="20"/>
              </w:rPr>
              <w:t>ć</w:t>
            </w:r>
            <w:r w:rsidR="00AA06C8">
              <w:rPr>
                <w:rFonts w:ascii="Times New Roman" w:hAnsi="Times New Roman"/>
                <w:bCs/>
                <w:sz w:val="20"/>
                <w:szCs w:val="20"/>
              </w:rPr>
              <w:t>, Vi</w:t>
            </w:r>
            <w:r w:rsidR="00FD2432">
              <w:rPr>
                <w:rFonts w:ascii="Times New Roman" w:hAnsi="Times New Roman"/>
                <w:bCs/>
                <w:sz w:val="20"/>
                <w:szCs w:val="20"/>
              </w:rPr>
              <w:t>š</w:t>
            </w:r>
            <w:r w:rsidR="00AA06C8">
              <w:rPr>
                <w:rFonts w:ascii="Times New Roman" w:hAnsi="Times New Roman"/>
                <w:bCs/>
                <w:sz w:val="20"/>
                <w:szCs w:val="20"/>
              </w:rPr>
              <w:t>nja Mihajlović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6FBAA5" w14:textId="5B77C4FB" w:rsidR="003B360B" w:rsidRPr="00803C63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0184">
              <w:rPr>
                <w:rFonts w:ascii="Times New Roman" w:hAnsi="Times New Roman"/>
                <w:sz w:val="20"/>
                <w:szCs w:val="20"/>
              </w:rPr>
              <w:t>University of Aveiro, Aveiro, Portugal</w:t>
            </w:r>
          </w:p>
        </w:tc>
      </w:tr>
      <w:tr w:rsidR="003B360B" w:rsidRPr="00841BC7" w14:paraId="208928C6" w14:textId="77777777" w:rsidTr="00841B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62FAB3" w14:textId="62EB6954" w:rsidR="003B360B" w:rsidRPr="00206304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630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ULTRASONIC WELDING AS SUSTAINABLE TEXTILE JOINING METHOD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388083" w14:textId="49F94A68" w:rsidR="003B360B" w:rsidRPr="00206304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06304">
              <w:rPr>
                <w:rFonts w:ascii="Times New Roman" w:hAnsi="Times New Roman"/>
                <w:bCs/>
                <w:sz w:val="20"/>
                <w:szCs w:val="20"/>
              </w:rPr>
              <w:t>Ineta Nemeša, Marija Pešić, Danka Đ</w:t>
            </w:r>
            <w:r w:rsidR="003C2C65" w:rsidRPr="00206304">
              <w:rPr>
                <w:rFonts w:ascii="Times New Roman" w:hAnsi="Times New Roman"/>
                <w:bCs/>
                <w:sz w:val="20"/>
                <w:szCs w:val="20"/>
              </w:rPr>
              <w:t>u</w:t>
            </w:r>
            <w:r w:rsidRPr="00206304">
              <w:rPr>
                <w:rFonts w:ascii="Times New Roman" w:hAnsi="Times New Roman"/>
                <w:bCs/>
                <w:sz w:val="20"/>
                <w:szCs w:val="20"/>
              </w:rPr>
              <w:t>rđić, Valentina Bozoki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A7197A" w14:textId="0A693DAE" w:rsidR="003B360B" w:rsidRPr="00206304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304">
              <w:rPr>
                <w:rFonts w:ascii="Times New Roman" w:hAnsi="Times New Roman"/>
                <w:sz w:val="20"/>
                <w:szCs w:val="20"/>
              </w:rPr>
              <w:t xml:space="preserve"> University of Novi Sad, Technical Faculty, Zrenjanin, Serbia</w:t>
            </w:r>
          </w:p>
        </w:tc>
      </w:tr>
      <w:tr w:rsidR="003B360B" w:rsidRPr="002357DA" w14:paraId="6092E0EC" w14:textId="77777777" w:rsidTr="00892070">
        <w:tc>
          <w:tcPr>
            <w:tcW w:w="14175" w:type="dxa"/>
            <w:gridSpan w:val="3"/>
            <w:shd w:val="clear" w:color="auto" w:fill="E2EFD9"/>
            <w:vAlign w:val="center"/>
          </w:tcPr>
          <w:p w14:paraId="498A7AB9" w14:textId="08C63625" w:rsidR="003B360B" w:rsidRPr="002357DA" w:rsidRDefault="003B360B" w:rsidP="003B360B">
            <w:pPr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t>Health and Environmental Protection</w:t>
            </w:r>
          </w:p>
        </w:tc>
      </w:tr>
      <w:tr w:rsidR="003B360B" w:rsidRPr="002357DA" w14:paraId="6D609BF0" w14:textId="77777777" w:rsidTr="00DE3E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B624" w14:textId="255A1322" w:rsidR="003B360B" w:rsidRPr="00892070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37D5">
              <w:rPr>
                <w:rFonts w:ascii="Times New Roman" w:hAnsi="Times New Roman"/>
                <w:b/>
                <w:bCs/>
                <w:sz w:val="20"/>
                <w:szCs w:val="20"/>
              </w:rPr>
              <w:t>SPATIAL AND SEASONAL DISTRIBUTION OF POLYCYCLIC AROMATIC HYDROCARBONS and TOTAL PETROLEUM HYDROCARBONS IN DANUBE RIVER SEDIMENTS (SERBIA)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77F50" w14:textId="2795C753" w:rsidR="003B360B" w:rsidRPr="00892070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237D5">
              <w:rPr>
                <w:rFonts w:ascii="Times New Roman" w:hAnsi="Times New Roman"/>
                <w:bCs/>
                <w:sz w:val="20"/>
                <w:szCs w:val="20"/>
              </w:rPr>
              <w:t>Marija Perović, Tanja Nenin, Tatjana Mitrović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BD9D6" w14:textId="55244CCC" w:rsidR="003B360B" w:rsidRPr="00AF1F9B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7D5">
              <w:rPr>
                <w:rFonts w:ascii="Times New Roman" w:hAnsi="Times New Roman"/>
                <w:sz w:val="20"/>
                <w:szCs w:val="20"/>
              </w:rPr>
              <w:t>Jaroslav Černi Water Institute, Belgrade, Serbia</w:t>
            </w:r>
            <w:r w:rsidRPr="00E237D5">
              <w:rPr>
                <w:rFonts w:ascii="Times New Roman" w:hAnsi="Times New Roman"/>
                <w:sz w:val="20"/>
                <w:szCs w:val="20"/>
              </w:rPr>
              <w:br/>
              <w:t>2Institute of Physics Belgrade, Serbia</w:t>
            </w:r>
          </w:p>
        </w:tc>
      </w:tr>
      <w:tr w:rsidR="003B360B" w:rsidRPr="00E237D5" w14:paraId="469AEC77" w14:textId="77777777" w:rsidTr="00822B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32C95A" w14:textId="5096B9D2" w:rsidR="003B360B" w:rsidRPr="00E237D5" w:rsidRDefault="003B360B" w:rsidP="003B36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44792">
              <w:rPr>
                <w:rFonts w:ascii="Times New Roman" w:hAnsi="Times New Roman"/>
                <w:b/>
                <w:bCs/>
                <w:sz w:val="20"/>
                <w:szCs w:val="20"/>
              </w:rPr>
              <w:t>SOURCE APPORTIONMENT AND ECOLOGICAL RISK OF PAHS IN DANUBE RIVER SEDIMENTS (SERBIA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6354B7" w14:textId="41637AB1" w:rsidR="003B360B" w:rsidRPr="00E237D5" w:rsidRDefault="003B360B" w:rsidP="003B360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44792">
              <w:rPr>
                <w:rFonts w:ascii="Times New Roman" w:hAnsi="Times New Roman"/>
                <w:bCs/>
                <w:sz w:val="20"/>
                <w:szCs w:val="20"/>
              </w:rPr>
              <w:t>Marija Perović, Tanja Nenin, Tatjana Mitrović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B5D435" w14:textId="2066A421" w:rsidR="003B360B" w:rsidRPr="00E237D5" w:rsidRDefault="003B360B" w:rsidP="003B36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4792">
              <w:rPr>
                <w:rFonts w:ascii="Times New Roman" w:hAnsi="Times New Roman"/>
                <w:sz w:val="20"/>
                <w:szCs w:val="20"/>
              </w:rPr>
              <w:t>Jaroslav Černi Water Institute, Belgrade, Serbia</w:t>
            </w:r>
            <w:r w:rsidRPr="00D44792">
              <w:rPr>
                <w:rFonts w:ascii="Times New Roman" w:hAnsi="Times New Roman"/>
                <w:sz w:val="20"/>
                <w:szCs w:val="20"/>
              </w:rPr>
              <w:br/>
              <w:t>Institute of Physics Belgrade, Serbia</w:t>
            </w:r>
          </w:p>
        </w:tc>
      </w:tr>
      <w:tr w:rsidR="00001518" w:rsidRPr="00E237D5" w14:paraId="0126DEB5" w14:textId="77777777" w:rsidTr="00822B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DE6B02" w14:textId="6F6E85B0" w:rsidR="00001518" w:rsidRPr="00C84AC6" w:rsidRDefault="00001518" w:rsidP="00001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t>POTENTIAL OF WASTEWATER TREATMENT SLUDGE FOR BIOGAS PRODUCTION IN THE REPUBLIC OF SERBIA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BBD38D" w14:textId="7E0BA047" w:rsidR="00001518" w:rsidRPr="00C84AC6" w:rsidRDefault="00001518" w:rsidP="0000151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Srđan Kovačević, Nemanja Stanisavljević, Xiaoming Wang, Galina Ilinykin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AFA3AD" w14:textId="1F10C100" w:rsidR="00001518" w:rsidRPr="00C84AC6" w:rsidRDefault="00001518" w:rsidP="00001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University of Novi Sad, Faculty of Technical Sciences, Novi Sad, Serbia</w:t>
            </w:r>
            <w:r w:rsidRPr="00C84AC6">
              <w:rPr>
                <w:rFonts w:ascii="Times New Roman" w:hAnsi="Times New Roman"/>
                <w:sz w:val="20"/>
                <w:szCs w:val="20"/>
              </w:rPr>
              <w:br/>
              <w:t>Chongqing University (CQU), Chongqing, China, Faculty of Environmental Protection and Ecology</w:t>
            </w:r>
            <w:r w:rsidRPr="00C84AC6">
              <w:rPr>
                <w:rFonts w:ascii="Times New Roman" w:hAnsi="Times New Roman"/>
                <w:sz w:val="20"/>
                <w:szCs w:val="20"/>
              </w:rPr>
              <w:br/>
              <w:t>Perm National Research Polytechnic University, Environmental Protection Department, Perm, Russia</w:t>
            </w:r>
          </w:p>
        </w:tc>
      </w:tr>
      <w:tr w:rsidR="00001518" w:rsidRPr="00E237D5" w14:paraId="38F4BD39" w14:textId="77777777" w:rsidTr="00822B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E45667" w14:textId="0140A6D2" w:rsidR="00001518" w:rsidRPr="006F0213" w:rsidRDefault="00001518" w:rsidP="00001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F0213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GREENHOUSE GAS (GHG) EMISSION TRENDS. REVIEW OF THE WORLD AND BALKAN REGION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D37C9E" w14:textId="7A212464" w:rsidR="00001518" w:rsidRPr="006F0213" w:rsidRDefault="00001518" w:rsidP="0000151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F0213">
              <w:rPr>
                <w:rFonts w:ascii="Times New Roman" w:hAnsi="Times New Roman"/>
                <w:bCs/>
                <w:sz w:val="20"/>
                <w:szCs w:val="20"/>
              </w:rPr>
              <w:t>Madalina Ileana Zot, Una Marceta, Luisa Izabel Dungan, Francisc Popescu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609303" w14:textId="647E0C08" w:rsidR="00001518" w:rsidRPr="006F0213" w:rsidRDefault="00001518" w:rsidP="00001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0213">
              <w:rPr>
                <w:rFonts w:ascii="Times New Roman" w:hAnsi="Times New Roman"/>
                <w:sz w:val="20"/>
                <w:szCs w:val="20"/>
              </w:rPr>
              <w:t xml:space="preserve"> University Politehnica Timisoara, Faculty of Mechanical Engineering, Timisoara, Romania</w:t>
            </w:r>
            <w:r w:rsidRPr="006F0213">
              <w:rPr>
                <w:rFonts w:ascii="Times New Roman" w:hAnsi="Times New Roman"/>
                <w:sz w:val="20"/>
                <w:szCs w:val="20"/>
              </w:rPr>
              <w:br/>
              <w:t>Univesity of Novi Sad, Technical Faculty “Mihajlo Pupin”, Zrenjanin, Serbia</w:t>
            </w:r>
          </w:p>
        </w:tc>
      </w:tr>
      <w:tr w:rsidR="00001518" w:rsidRPr="00E237D5" w14:paraId="5D1A9006" w14:textId="77777777" w:rsidTr="00822B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4F79E9" w14:textId="3E544170" w:rsidR="00001518" w:rsidRPr="00D44792" w:rsidRDefault="00001518" w:rsidP="00001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41BC7">
              <w:rPr>
                <w:rFonts w:ascii="Times New Roman" w:hAnsi="Times New Roman"/>
                <w:b/>
                <w:bCs/>
                <w:sz w:val="20"/>
                <w:szCs w:val="20"/>
              </w:rPr>
              <w:t>REMOVAL OF MICROPLASTICS FROM NATURAL AND WASTEWATER MATRICES BY COAGULATION AND FLOCCULATON: EFFECT OF MICROSAND AND COAGULANT TYPE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04E8EA" w14:textId="415F3629" w:rsidR="00001518" w:rsidRPr="00D44792" w:rsidRDefault="00001518" w:rsidP="0000151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41BC7">
              <w:rPr>
                <w:rFonts w:ascii="Times New Roman" w:hAnsi="Times New Roman"/>
                <w:bCs/>
                <w:sz w:val="20"/>
                <w:szCs w:val="20"/>
              </w:rPr>
              <w:t>Sanja Grbić, Tijana Marjanović Srebro, Maja Vujić, Jasmina Agbaba, Radivoj Tomić, Marija Maletin, Aleksandra Tubić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6829DB" w14:textId="7CAD9FE1" w:rsidR="00001518" w:rsidRPr="00D44792" w:rsidRDefault="00001518" w:rsidP="00001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1BC7">
              <w:rPr>
                <w:rFonts w:ascii="Times New Roman" w:hAnsi="Times New Roman"/>
                <w:sz w:val="20"/>
                <w:szCs w:val="20"/>
              </w:rPr>
              <w:t>University of Novi Sad, Faculty of Sciences, Department of chemistry, biochemistry and environmental protection, Novi Sad, Serbia</w:t>
            </w:r>
          </w:p>
        </w:tc>
      </w:tr>
      <w:tr w:rsidR="0012006B" w:rsidRPr="00EC43EF" w14:paraId="73F881CB" w14:textId="77777777" w:rsidTr="00413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450B" w14:textId="6BCB0521" w:rsidR="0012006B" w:rsidRPr="0012006B" w:rsidRDefault="0012006B" w:rsidP="0012006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2006B">
              <w:rPr>
                <w:rFonts w:ascii="Times New Roman" w:hAnsi="Times New Roman"/>
                <w:b/>
                <w:bCs/>
                <w:sz w:val="20"/>
                <w:szCs w:val="20"/>
              </w:rPr>
              <w:t>APPLICATION OF THE MONITORING, REPORTING AND VERIFICATION SYSTEM FOR GREENHOUSE GAS EMISSIONS IN THE REPUBLIC OF SERBIA: A CASE STUDY OF THE „ISTOK“ DISTRICT HEATING PLANT IN NOVI SAD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47E68" w14:textId="6690BF24" w:rsidR="0012006B" w:rsidRPr="0012006B" w:rsidRDefault="0012006B" w:rsidP="0012006B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006B">
              <w:rPr>
                <w:rFonts w:ascii="Times New Roman" w:hAnsi="Times New Roman"/>
                <w:bCs/>
                <w:sz w:val="20"/>
                <w:szCs w:val="20"/>
              </w:rPr>
              <w:t>Zoran Čepić, Julka Petrović, Višnja Mihajlović, Goran Bošković, Bogdana Vujić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C788" w14:textId="77777777" w:rsidR="0012006B" w:rsidRPr="0012006B" w:rsidRDefault="0012006B" w:rsidP="001200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06B">
              <w:rPr>
                <w:rFonts w:ascii="Times New Roman" w:hAnsi="Times New Roman"/>
                <w:sz w:val="20"/>
                <w:szCs w:val="20"/>
              </w:rPr>
              <w:t xml:space="preserve">University of Novi Sad, Faculty of Technical Sciences, Novi Sad, Serbia </w:t>
            </w:r>
          </w:p>
          <w:p w14:paraId="11508520" w14:textId="77777777" w:rsidR="0012006B" w:rsidRPr="0012006B" w:rsidRDefault="0012006B" w:rsidP="001200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06B">
              <w:rPr>
                <w:rFonts w:ascii="Times New Roman" w:hAnsi="Times New Roman"/>
                <w:sz w:val="20"/>
                <w:szCs w:val="20"/>
              </w:rPr>
              <w:t xml:space="preserve">Public Utility Company Novosadska toplana, Novi Sad, Serbia University of Novi Sad, Technical Faculty “Mihajlo Pupin”, Zrenjanin, Srbija </w:t>
            </w:r>
          </w:p>
          <w:p w14:paraId="7992133A" w14:textId="590FD27F" w:rsidR="0012006B" w:rsidRPr="0012006B" w:rsidRDefault="0012006B" w:rsidP="001200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06B">
              <w:rPr>
                <w:rFonts w:ascii="Times New Roman" w:hAnsi="Times New Roman"/>
                <w:sz w:val="20"/>
                <w:szCs w:val="20"/>
              </w:rPr>
              <w:t>University of Kragujevac, Faculty of Mechanical and Civil Engineering, Kraljevo, Srbija</w:t>
            </w:r>
          </w:p>
        </w:tc>
      </w:tr>
      <w:tr w:rsidR="002C1414" w:rsidRPr="003B360B" w14:paraId="038BE9BA" w14:textId="77777777" w:rsidTr="003B36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673A" w14:textId="6475A271" w:rsidR="002C1414" w:rsidRPr="003B360B" w:rsidRDefault="002C1414" w:rsidP="002C141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41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OVERVIEW OF ASBESTOS-CONTAINING WASTE GENERATION AND REPORTING IN THE REPUBLIC OF SERBIA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000D9" w14:textId="37F55FAC" w:rsidR="002C1414" w:rsidRPr="003B360B" w:rsidRDefault="002C1414" w:rsidP="002C141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14">
              <w:rPr>
                <w:rFonts w:ascii="Times New Roman" w:hAnsi="Times New Roman"/>
                <w:bCs/>
                <w:sz w:val="20"/>
                <w:szCs w:val="20"/>
              </w:rPr>
              <w:t>Čugalj Jovana, Pešić Marina, Vuković Jelena, Marčeta Una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D6A84" w14:textId="2A2ACA28" w:rsidR="002C1414" w:rsidRPr="003B360B" w:rsidRDefault="002C1414" w:rsidP="002C14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414">
              <w:rPr>
                <w:rFonts w:ascii="Times New Roman" w:hAnsi="Times New Roman"/>
                <w:sz w:val="20"/>
                <w:szCs w:val="20"/>
              </w:rPr>
              <w:t>University of Novi Sad, Technical faculty „Mihajlo Pupin“ Zrenjanin, Serbia</w:t>
            </w:r>
            <w:r w:rsidRPr="002C1414">
              <w:rPr>
                <w:rFonts w:ascii="Times New Roman" w:hAnsi="Times New Roman"/>
                <w:sz w:val="20"/>
                <w:szCs w:val="20"/>
              </w:rPr>
              <w:br/>
              <w:t>University of East Sarajevo, Faculty of Technology Zvornik</w:t>
            </w:r>
          </w:p>
        </w:tc>
      </w:tr>
      <w:tr w:rsidR="002C1414" w:rsidRPr="002C1414" w14:paraId="09D5E0E3" w14:textId="77777777" w:rsidTr="002C1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31CF" w14:textId="6C0F6798" w:rsidR="002C1414" w:rsidRPr="002C1414" w:rsidRDefault="002C1414" w:rsidP="002C141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1414">
              <w:rPr>
                <w:rFonts w:ascii="Times New Roman" w:hAnsi="Times New Roman"/>
                <w:b/>
                <w:bCs/>
                <w:sz w:val="20"/>
                <w:szCs w:val="20"/>
              </w:rPr>
              <w:t>ANALYSIS OF AIR POLLUTION SPATIAL DISTRIBUTION: DISPERSION MODEL WITH MULTILAYER ATMOSPHERIC STRUCTURES (DMMAS)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CA16" w14:textId="14CA1408" w:rsidR="002C1414" w:rsidRPr="002C1414" w:rsidRDefault="002C1414" w:rsidP="002C141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C1414">
              <w:rPr>
                <w:rFonts w:ascii="Times New Roman" w:hAnsi="Times New Roman"/>
                <w:bCs/>
                <w:sz w:val="20"/>
                <w:szCs w:val="20"/>
              </w:rPr>
              <w:t xml:space="preserve">Stevo K. Jaćimovski, Dane Subošić, Dušan I. Ilić, Jovan P. Šetrajčić,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7973" w14:textId="0D1D7852" w:rsidR="002C1414" w:rsidRPr="002C1414" w:rsidRDefault="002C1414" w:rsidP="002C14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414">
              <w:rPr>
                <w:rFonts w:ascii="Times New Roman" w:hAnsi="Times New Roman"/>
                <w:sz w:val="20"/>
                <w:szCs w:val="20"/>
              </w:rPr>
              <w:t>University of Criminal Investigation and Police Studies, Zemun – Belgrade, Serbia;</w:t>
            </w:r>
            <w:r w:rsidRPr="002C1414">
              <w:rPr>
                <w:rFonts w:ascii="Times New Roman" w:hAnsi="Times New Roman"/>
                <w:sz w:val="20"/>
                <w:szCs w:val="20"/>
              </w:rPr>
              <w:br/>
              <w:t>University of Novi Sad, Technical Faculty, Novi Sad, Vojvodina – Serbia;</w:t>
            </w:r>
            <w:r w:rsidRPr="002C1414">
              <w:rPr>
                <w:rFonts w:ascii="Times New Roman" w:hAnsi="Times New Roman"/>
                <w:sz w:val="20"/>
                <w:szCs w:val="20"/>
              </w:rPr>
              <w:br/>
              <w:t>Academy of Sciences and Arts of the Republic of Srpska, Banja Luka, B&amp;H.</w:t>
            </w:r>
          </w:p>
        </w:tc>
      </w:tr>
      <w:tr w:rsidR="00F5715A" w:rsidRPr="002C1414" w14:paraId="7E696CE4" w14:textId="77777777" w:rsidTr="002C1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D6E8" w14:textId="1E44CBCA" w:rsidR="00F5715A" w:rsidRPr="002C1414" w:rsidRDefault="00F5715A" w:rsidP="00F5715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5715A">
              <w:rPr>
                <w:rFonts w:ascii="Times New Roman" w:hAnsi="Times New Roman"/>
                <w:b/>
                <w:bCs/>
                <w:sz w:val="20"/>
                <w:szCs w:val="20"/>
              </w:rPr>
              <w:t>FINE-SCALE PM₁ POLLUTION DYNAMICS IN AN URBAN–SUBURBAN ENVIRONMENT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66ABB" w14:textId="02AFDE98" w:rsidR="00F5715A" w:rsidRPr="002C1414" w:rsidRDefault="00F5715A" w:rsidP="00F5715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5715A">
              <w:rPr>
                <w:rFonts w:ascii="Times New Roman" w:hAnsi="Times New Roman"/>
                <w:bCs/>
                <w:sz w:val="20"/>
                <w:szCs w:val="20"/>
              </w:rPr>
              <w:t>Maja Brborić, Branka Nakomčić Smaragdakis , Sonja Dmitrašinović , Miljan Šunjević , Epari Ritesh Patro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69B7" w14:textId="4FAC43A4" w:rsidR="00F5715A" w:rsidRPr="002C1414" w:rsidRDefault="00F5715A" w:rsidP="00F571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715A">
              <w:rPr>
                <w:rFonts w:ascii="Times New Roman" w:hAnsi="Times New Roman"/>
                <w:sz w:val="20"/>
                <w:szCs w:val="20"/>
              </w:rPr>
              <w:t>University of Novi Sad, Faculty of Technical Sciences, Trg Dositeja Obradovića 6, 21000 Novi Sad, Serbia</w:t>
            </w:r>
            <w:r w:rsidRPr="00F5715A">
              <w:rPr>
                <w:rFonts w:ascii="Times New Roman" w:hAnsi="Times New Roman"/>
                <w:sz w:val="20"/>
                <w:szCs w:val="20"/>
              </w:rPr>
              <w:br/>
              <w:t>Water, Energy and Environmental Engineering Research Unit, University of Oulu, Oulu FI-90014, Finland</w:t>
            </w:r>
          </w:p>
        </w:tc>
      </w:tr>
      <w:tr w:rsidR="00001518" w:rsidRPr="002C1414" w14:paraId="31876600" w14:textId="77777777" w:rsidTr="002C1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65D6E" w14:textId="183776FC" w:rsidR="00001518" w:rsidRPr="00C84AC6" w:rsidRDefault="00001518" w:rsidP="00001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CLIMATE CHANGE, CAPITALISM, AND THE PHILOSOPHY OF PSYCHOANALYSIS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276B" w14:textId="22DC5181" w:rsidR="00001518" w:rsidRPr="00C84AC6" w:rsidRDefault="00001518" w:rsidP="0000151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Edi Daruši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016D" w14:textId="792F7EED" w:rsidR="00001518" w:rsidRPr="00C84AC6" w:rsidRDefault="00001518" w:rsidP="00001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Zrenjanin Gymnasium, Zrenjanin, Serbia</w:t>
            </w:r>
          </w:p>
        </w:tc>
      </w:tr>
      <w:tr w:rsidR="00001518" w:rsidRPr="002C1414" w14:paraId="09FEDC84" w14:textId="77777777" w:rsidTr="002C1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0CCB" w14:textId="2C771102" w:rsidR="00001518" w:rsidRPr="00C84AC6" w:rsidRDefault="00001518" w:rsidP="00001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t>ASSESSMENT OF THE POSSIBILITIES OF ARTIFICIAL INTELLIGENCE FOR AGROCHEMICAL SOIL ANALYSIS WITH FERTILIZATION RECOMMENDATIONS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B97D" w14:textId="6ED4325F" w:rsidR="00001518" w:rsidRPr="00C84AC6" w:rsidRDefault="00001518" w:rsidP="0000151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Milana Drašković, Željko Eremić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2C00F" w14:textId="5D9D4CA3" w:rsidR="00001518" w:rsidRPr="00C84AC6" w:rsidRDefault="00001518" w:rsidP="00001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Technical College of Applied Sciences, Zrenjanin, Serbia</w:t>
            </w:r>
          </w:p>
        </w:tc>
      </w:tr>
      <w:tr w:rsidR="00001518" w:rsidRPr="002C1414" w14:paraId="34C31698" w14:textId="77777777" w:rsidTr="002C1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E27CE" w14:textId="7969FD25" w:rsidR="00001518" w:rsidRPr="00731585" w:rsidRDefault="00001518" w:rsidP="00001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cyan"/>
              </w:rPr>
            </w:pPr>
            <w:r w:rsidRPr="00841BC7">
              <w:rPr>
                <w:rFonts w:ascii="Times New Roman" w:hAnsi="Times New Roman"/>
                <w:b/>
                <w:bCs/>
                <w:sz w:val="20"/>
                <w:szCs w:val="20"/>
              </w:rPr>
              <w:t>POTENTIALLY TOXIC ELEMENTS IN SOIL NEAR THE ALUMINUM PLANT IN PODGORICA, MONTENEGRO: A SURFACE–DEEP COMPARISO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FB0E" w14:textId="72216C79" w:rsidR="00001518" w:rsidRPr="00731585" w:rsidRDefault="00001518" w:rsidP="00001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cyan"/>
              </w:rPr>
            </w:pPr>
            <w:r w:rsidRPr="00841BC7">
              <w:rPr>
                <w:rFonts w:ascii="Times New Roman" w:hAnsi="Times New Roman"/>
                <w:bCs/>
                <w:sz w:val="20"/>
                <w:szCs w:val="20"/>
              </w:rPr>
              <w:t>Nada Marković, Nebojša M. Ralević, Aleksandra Mihailović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0D2B" w14:textId="074B5DDD" w:rsidR="00001518" w:rsidRPr="00731585" w:rsidRDefault="00001518" w:rsidP="00001518">
            <w:pPr>
              <w:jc w:val="center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841BC7">
              <w:rPr>
                <w:rFonts w:ascii="Times New Roman" w:hAnsi="Times New Roman"/>
                <w:sz w:val="20"/>
                <w:szCs w:val="20"/>
              </w:rPr>
              <w:t>Ministry of Energy and Mining of Montenegro, Podgorica, Montenegro</w:t>
            </w:r>
            <w:r w:rsidRPr="00841BC7">
              <w:rPr>
                <w:rFonts w:ascii="Times New Roman" w:hAnsi="Times New Roman"/>
                <w:sz w:val="20"/>
                <w:szCs w:val="20"/>
              </w:rPr>
              <w:br/>
              <w:t xml:space="preserve">University of Novi Sad, Faculty of Technical Sciences, Novi Sad, Serbia </w:t>
            </w:r>
          </w:p>
        </w:tc>
      </w:tr>
      <w:tr w:rsidR="00001518" w:rsidRPr="002C1414" w14:paraId="40E1CACC" w14:textId="77777777" w:rsidTr="002C1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6162" w14:textId="209F81C5" w:rsidR="00001518" w:rsidRPr="00841BC7" w:rsidRDefault="00001518" w:rsidP="00001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145C">
              <w:rPr>
                <w:rFonts w:ascii="Times New Roman" w:hAnsi="Times New Roman"/>
                <w:b/>
                <w:bCs/>
                <w:sz w:val="20"/>
                <w:szCs w:val="20"/>
              </w:rPr>
              <w:t>FUZZY SYSTEM FOR EVALUATING WATER QUALITY IN AN AQUAPONIC SYSTEM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9B22" w14:textId="22421D76" w:rsidR="00001518" w:rsidRPr="00841BC7" w:rsidRDefault="00001518" w:rsidP="0000151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145C">
              <w:rPr>
                <w:rFonts w:ascii="Times New Roman" w:hAnsi="Times New Roman"/>
                <w:bCs/>
                <w:sz w:val="20"/>
                <w:szCs w:val="20"/>
              </w:rPr>
              <w:t xml:space="preserve">Alexuță Daniel, Alexuță Ilie, Balaș M. Marius,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397A" w14:textId="5D7108DD" w:rsidR="00001518" w:rsidRPr="00841BC7" w:rsidRDefault="00001518" w:rsidP="00001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145C">
              <w:rPr>
                <w:rFonts w:ascii="Times New Roman" w:hAnsi="Times New Roman"/>
                <w:sz w:val="20"/>
                <w:szCs w:val="20"/>
              </w:rPr>
              <w:t xml:space="preserve">Aurel Vlaicu University of Arad, Faculty of Engineering, Arad, Romania </w:t>
            </w:r>
          </w:p>
        </w:tc>
      </w:tr>
      <w:tr w:rsidR="00F5715A" w:rsidRPr="002357DA" w14:paraId="0336F539" w14:textId="77777777" w:rsidTr="00892070">
        <w:trPr>
          <w:trHeight w:val="147"/>
        </w:trPr>
        <w:tc>
          <w:tcPr>
            <w:tcW w:w="14175" w:type="dxa"/>
            <w:gridSpan w:val="3"/>
            <w:shd w:val="clear" w:color="auto" w:fill="92D050"/>
            <w:vAlign w:val="center"/>
          </w:tcPr>
          <w:p w14:paraId="497AB322" w14:textId="1E9C87E5" w:rsidR="00F5715A" w:rsidRPr="002357DA" w:rsidRDefault="00F5715A" w:rsidP="00F5715A">
            <w:pPr>
              <w:shd w:val="clear" w:color="auto" w:fill="70AD47"/>
              <w:tabs>
                <w:tab w:val="right" w:leader="dot" w:pos="90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357DA">
              <w:rPr>
                <w:rFonts w:ascii="Times New Roman" w:hAnsi="Times New Roman"/>
                <w:b/>
                <w:noProof/>
                <w:sz w:val="24"/>
                <w:szCs w:val="24"/>
              </w:rPr>
              <w:t>Occupational Safety</w:t>
            </w:r>
          </w:p>
        </w:tc>
      </w:tr>
      <w:tr w:rsidR="0039314A" w:rsidRPr="002357DA" w14:paraId="13E94E31" w14:textId="77777777" w:rsidTr="005D31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DDE3" w14:textId="673B18BA" w:rsidR="0039314A" w:rsidRPr="00892070" w:rsidRDefault="0039314A" w:rsidP="0039314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9314A">
              <w:rPr>
                <w:rFonts w:ascii="Times New Roman" w:hAnsi="Times New Roman"/>
                <w:b/>
                <w:bCs/>
                <w:sz w:val="20"/>
                <w:szCs w:val="20"/>
              </w:rPr>
              <w:t>MULTICRITERIA ANALYSIS OF OCCUPATIONAL SAFETY MEASURES IN UNDERGROUND COAL MINES WITH METHANE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13863" w14:textId="6130730E" w:rsidR="0039314A" w:rsidRPr="00892070" w:rsidRDefault="0039314A" w:rsidP="0039314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14A">
              <w:rPr>
                <w:rFonts w:ascii="Times New Roman" w:hAnsi="Times New Roman"/>
                <w:bCs/>
                <w:sz w:val="20"/>
                <w:szCs w:val="20"/>
              </w:rPr>
              <w:t>Dejan Bogdanović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D0F86" w14:textId="1ABAD7F9" w:rsidR="0039314A" w:rsidRPr="009F4B4B" w:rsidRDefault="0039314A" w:rsidP="003931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314A">
              <w:rPr>
                <w:rFonts w:ascii="Times New Roman" w:hAnsi="Times New Roman"/>
                <w:sz w:val="20"/>
                <w:szCs w:val="20"/>
              </w:rPr>
              <w:t>University of Belgrade, Technical Faculty in Bor, Bor, Serbia</w:t>
            </w:r>
          </w:p>
        </w:tc>
      </w:tr>
      <w:tr w:rsidR="0039314A" w:rsidRPr="0039314A" w14:paraId="08986D2B" w14:textId="77777777" w:rsidTr="003931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5D2D5" w14:textId="46564703" w:rsidR="0039314A" w:rsidRPr="0039314A" w:rsidRDefault="0039314A" w:rsidP="0039314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9314A">
              <w:rPr>
                <w:rFonts w:ascii="Times New Roman" w:hAnsi="Times New Roman"/>
                <w:b/>
                <w:bCs/>
                <w:sz w:val="20"/>
                <w:szCs w:val="20"/>
              </w:rPr>
              <w:t>IN-CABIN GAS EXPOSURE IN SURFACE MINING: OCCUPATIONAL LIMITS VERSUS OPERATOR PERCEPTION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26E5" w14:textId="3B4DA38B" w:rsidR="0039314A" w:rsidRPr="0039314A" w:rsidRDefault="0039314A" w:rsidP="0039314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14A">
              <w:rPr>
                <w:rFonts w:ascii="Times New Roman" w:hAnsi="Times New Roman"/>
                <w:bCs/>
                <w:sz w:val="20"/>
                <w:szCs w:val="20"/>
              </w:rPr>
              <w:t>Vesna Spasojević Brkić, Mirjana Misita, Ivan Mihajlović, Martina Perišić, Iva Savić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F0039" w14:textId="4D87165B" w:rsidR="0039314A" w:rsidRPr="0039314A" w:rsidRDefault="0039314A" w:rsidP="003931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314A">
              <w:rPr>
                <w:rFonts w:ascii="Times New Roman" w:hAnsi="Times New Roman"/>
                <w:sz w:val="20"/>
                <w:szCs w:val="20"/>
              </w:rPr>
              <w:t>University of Belgrade – Faculty of Mechanical Engineering, Belgrade, Serbia</w:t>
            </w:r>
          </w:p>
        </w:tc>
      </w:tr>
      <w:tr w:rsidR="007072F7" w:rsidRPr="0039314A" w14:paraId="7BF9AE55" w14:textId="77777777" w:rsidTr="003931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6756" w14:textId="5A2E723E" w:rsidR="007072F7" w:rsidRPr="0039314A" w:rsidRDefault="007072F7" w:rsidP="007072F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72F7">
              <w:rPr>
                <w:rFonts w:ascii="Times New Roman" w:hAnsi="Times New Roman"/>
                <w:b/>
                <w:bCs/>
                <w:sz w:val="20"/>
                <w:szCs w:val="20"/>
              </w:rPr>
              <w:t>LIGHTING CONDITIONS FOR PRACTICAL TEACHING IN A UNIVERSITY PRINTING LABORATORY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35B8" w14:textId="7113F87F" w:rsidR="007072F7" w:rsidRPr="0039314A" w:rsidRDefault="007072F7" w:rsidP="007072F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072F7">
              <w:rPr>
                <w:rFonts w:ascii="Times New Roman" w:hAnsi="Times New Roman"/>
                <w:bCs/>
                <w:sz w:val="20"/>
                <w:szCs w:val="20"/>
              </w:rPr>
              <w:t>Aleksandra Mihailović, Robert Lakatoš, Selena Samardžić Cvijanović, Savka Adamović, Nada Marković, Ivana Lončarević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A7D7" w14:textId="263111BB" w:rsidR="007072F7" w:rsidRPr="0039314A" w:rsidRDefault="007072F7" w:rsidP="007072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72F7">
              <w:rPr>
                <w:rFonts w:ascii="Times New Roman" w:hAnsi="Times New Roman"/>
                <w:sz w:val="20"/>
                <w:szCs w:val="20"/>
              </w:rPr>
              <w:t>Faculty of Technical Sciences, University of Novi Sad, Novi Sad, Serbia,</w:t>
            </w:r>
            <w:r w:rsidRPr="007072F7">
              <w:rPr>
                <w:rFonts w:ascii="Times New Roman" w:hAnsi="Times New Roman"/>
                <w:sz w:val="20"/>
                <w:szCs w:val="20"/>
              </w:rPr>
              <w:br/>
              <w:t xml:space="preserve"> Directorate for Inspection Affairs, Podgorica, Montenegro</w:t>
            </w:r>
          </w:p>
        </w:tc>
      </w:tr>
      <w:tr w:rsidR="007072F7" w:rsidRPr="007072F7" w14:paraId="71BF680F" w14:textId="77777777" w:rsidTr="007072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3F2A" w14:textId="188F16B0" w:rsidR="007072F7" w:rsidRPr="007072F7" w:rsidRDefault="007072F7" w:rsidP="007072F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72F7">
              <w:rPr>
                <w:rFonts w:ascii="Times New Roman" w:hAnsi="Times New Roman"/>
                <w:b/>
                <w:bCs/>
                <w:sz w:val="20"/>
                <w:szCs w:val="20"/>
              </w:rPr>
              <w:t>ACCIDENTS AT WORK IN THE TRANSPORT AND STORAGE SECTOR: A COMPARATIVE ANALYSIS OF THE EU-27 AND NORTH MACEDONIA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0506" w14:textId="285A8175" w:rsidR="007072F7" w:rsidRPr="007072F7" w:rsidRDefault="007072F7" w:rsidP="007072F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072F7">
              <w:rPr>
                <w:rFonts w:ascii="Times New Roman" w:hAnsi="Times New Roman"/>
                <w:bCs/>
                <w:sz w:val="20"/>
                <w:szCs w:val="20"/>
              </w:rPr>
              <w:t>Cvetanka Mitrevska, Vangelce Mitrevski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9E0E" w14:textId="324A5AB3" w:rsidR="007072F7" w:rsidRPr="007072F7" w:rsidRDefault="007072F7" w:rsidP="007072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72F7">
              <w:rPr>
                <w:rFonts w:ascii="Times New Roman" w:hAnsi="Times New Roman"/>
                <w:sz w:val="20"/>
                <w:szCs w:val="20"/>
              </w:rPr>
              <w:t xml:space="preserve">International Slavic University Gavrilo Romanovic Derzavin, </w:t>
            </w:r>
            <w:r w:rsidRPr="007072F7">
              <w:rPr>
                <w:rFonts w:ascii="Times New Roman" w:hAnsi="Times New Roman"/>
                <w:sz w:val="20"/>
                <w:szCs w:val="20"/>
              </w:rPr>
              <w:br/>
              <w:t xml:space="preserve">Faculty for Safety Engineering, Sveti Nikole </w:t>
            </w:r>
            <w:r w:rsidRPr="007072F7">
              <w:rPr>
                <w:rFonts w:ascii="Times New Roman" w:hAnsi="Times New Roman"/>
                <w:sz w:val="20"/>
                <w:szCs w:val="20"/>
              </w:rPr>
              <w:br/>
              <w:t>University St.Kliment Ohridski, Faculty of Technical Sciences, Bitola</w:t>
            </w:r>
          </w:p>
        </w:tc>
      </w:tr>
      <w:tr w:rsidR="007072F7" w:rsidRPr="007072F7" w14:paraId="10E79962" w14:textId="77777777" w:rsidTr="007072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177A" w14:textId="6E87FE11" w:rsidR="007072F7" w:rsidRPr="007072F7" w:rsidRDefault="007072F7" w:rsidP="007072F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72F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FIRES IN HIGH-RISE BUILDINGS: ANALYSIS OF </w:t>
            </w:r>
            <w:r w:rsidRPr="007072F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FIRE SAFETY AND ENGINEERING ASPECTS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810E" w14:textId="2647C442" w:rsidR="007072F7" w:rsidRPr="007072F7" w:rsidRDefault="007072F7" w:rsidP="007072F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072F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Goran Bošković, Marko Todorović, Nikola </w:t>
            </w:r>
            <w:r w:rsidRPr="007072F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Karanović, Marina Bošković, Zoran Čepić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CD8D8" w14:textId="30E4D422" w:rsidR="007072F7" w:rsidRPr="007072F7" w:rsidRDefault="007072F7" w:rsidP="007072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72F7">
              <w:rPr>
                <w:rFonts w:ascii="Times New Roman" w:hAnsi="Times New Roman"/>
                <w:sz w:val="20"/>
                <w:szCs w:val="20"/>
              </w:rPr>
              <w:lastRenderedPageBreak/>
              <w:t>Faculty of Mechanical and Civil Engineering in Kraljevo, University of Kragujevac, Kraljevo, Serbia</w:t>
            </w:r>
            <w:r w:rsidRPr="007072F7">
              <w:rPr>
                <w:rFonts w:ascii="Times New Roman" w:hAnsi="Times New Roman"/>
                <w:sz w:val="20"/>
                <w:szCs w:val="20"/>
              </w:rPr>
              <w:br/>
            </w:r>
            <w:r w:rsidRPr="007072F7">
              <w:rPr>
                <w:rFonts w:ascii="Times New Roman" w:hAnsi="Times New Roman"/>
                <w:sz w:val="20"/>
                <w:szCs w:val="20"/>
              </w:rPr>
              <w:lastRenderedPageBreak/>
              <w:t>University of Aveiro, Portugal</w:t>
            </w:r>
            <w:r w:rsidRPr="007072F7">
              <w:rPr>
                <w:rFonts w:ascii="Times New Roman" w:hAnsi="Times New Roman"/>
                <w:sz w:val="20"/>
                <w:szCs w:val="20"/>
              </w:rPr>
              <w:br/>
              <w:t>Faculty of Technical Sciences, University of Novi Sad, Novi Sad, Serbia</w:t>
            </w:r>
          </w:p>
        </w:tc>
      </w:tr>
      <w:tr w:rsidR="004E52BE" w:rsidRPr="007072F7" w14:paraId="05D30DE5" w14:textId="77777777" w:rsidTr="007072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21C99" w14:textId="4E1CC47E" w:rsidR="004E52BE" w:rsidRPr="007072F7" w:rsidRDefault="004E52BE" w:rsidP="004E52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E52BE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EDS-BASED CHARACTERIZATION OF INHALABLE METAL AEROSOLS IN OCCUPATIONAL ENVIRONMENTS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F812" w14:textId="404B352E" w:rsidR="004E52BE" w:rsidRPr="007072F7" w:rsidRDefault="004E52BE" w:rsidP="004E52B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E52BE">
              <w:rPr>
                <w:rFonts w:ascii="Times New Roman" w:hAnsi="Times New Roman"/>
                <w:bCs/>
                <w:sz w:val="20"/>
                <w:szCs w:val="20"/>
              </w:rPr>
              <w:t>Milana Ilić Mićunović, Borut Kosec, Čepić Zoran, Slađana Jovanović, Boris Agarski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7FE4" w14:textId="00B703E7" w:rsidR="004E52BE" w:rsidRPr="007072F7" w:rsidRDefault="004E52BE" w:rsidP="004E5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2BE">
              <w:rPr>
                <w:rFonts w:ascii="Times New Roman" w:hAnsi="Times New Roman"/>
                <w:sz w:val="20"/>
                <w:szCs w:val="20"/>
              </w:rPr>
              <w:t>University of Novi Sad, Faculty of Technical sciences, Novi Sad, Serbia</w:t>
            </w:r>
            <w:r w:rsidRPr="004E52BE">
              <w:rPr>
                <w:rFonts w:ascii="Times New Roman" w:hAnsi="Times New Roman"/>
                <w:sz w:val="20"/>
                <w:szCs w:val="20"/>
              </w:rPr>
              <w:br/>
              <w:t>University of Ljubljana, Faculty of Natural Sciences and Engineering, Ljubljana, Slovenia</w:t>
            </w:r>
          </w:p>
        </w:tc>
      </w:tr>
      <w:tr w:rsidR="004E52BE" w:rsidRPr="004E52BE" w14:paraId="33FE1C8C" w14:textId="77777777" w:rsidTr="004E52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E9400" w14:textId="07DD876E" w:rsidR="004E52BE" w:rsidRPr="00C84AC6" w:rsidRDefault="004E52BE" w:rsidP="004E52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SMART FACTORY, SILENT EMPLOYEES: THE HUMAN PARADOX OF DIGITAL SUSTAINABLE MANUFACTURING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0B1C4" w14:textId="58A1453A" w:rsidR="004E52BE" w:rsidRPr="00C84AC6" w:rsidRDefault="004E52BE" w:rsidP="004E52B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4AC6">
              <w:rPr>
                <w:rFonts w:ascii="Times New Roman" w:hAnsi="Times New Roman"/>
                <w:bCs/>
                <w:sz w:val="20"/>
                <w:szCs w:val="20"/>
              </w:rPr>
              <w:t>Leontina Pap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B074" w14:textId="3DE999BD" w:rsidR="004E52BE" w:rsidRPr="00C84AC6" w:rsidRDefault="004E52BE" w:rsidP="004E5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AC6">
              <w:rPr>
                <w:rFonts w:ascii="Times New Roman" w:hAnsi="Times New Roman"/>
                <w:sz w:val="20"/>
                <w:szCs w:val="20"/>
              </w:rPr>
              <w:t>University of Novi Sad, Technical faculty “Mihajlo Pupin”, Zrenjanin, Serbia</w:t>
            </w:r>
          </w:p>
        </w:tc>
      </w:tr>
      <w:tr w:rsidR="001C6ED3" w:rsidRPr="004E52BE" w14:paraId="128E390F" w14:textId="77777777" w:rsidTr="004E52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7C8B" w14:textId="32FA4A1D" w:rsidR="001C6ED3" w:rsidRPr="004E52BE" w:rsidRDefault="001C6ED3" w:rsidP="001C6ED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6ED3">
              <w:rPr>
                <w:rFonts w:ascii="Times New Roman" w:hAnsi="Times New Roman"/>
                <w:b/>
                <w:bCs/>
                <w:sz w:val="20"/>
                <w:szCs w:val="20"/>
              </w:rPr>
              <w:t>MODELLING OF ACCIDENTAL ETHANOL LEAKAGE FROM STORAGE TANKS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A295" w14:textId="3DBCDFA0" w:rsidR="001C6ED3" w:rsidRPr="004E52BE" w:rsidRDefault="001C6ED3" w:rsidP="001C6ED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C6ED3">
              <w:rPr>
                <w:rFonts w:ascii="Times New Roman" w:hAnsi="Times New Roman"/>
                <w:bCs/>
                <w:sz w:val="20"/>
                <w:szCs w:val="20"/>
              </w:rPr>
              <w:t>Jelena Kiurski-Milošević, Gordana Ludajić, Iris Borjanović Trusina, Eleonora Dejanović, Miodrag Ludajić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0FE9" w14:textId="6576864D" w:rsidR="001C6ED3" w:rsidRPr="004E52BE" w:rsidRDefault="001C6ED3" w:rsidP="001C6E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6ED3">
              <w:rPr>
                <w:rFonts w:ascii="Times New Roman" w:hAnsi="Times New Roman"/>
                <w:sz w:val="20"/>
                <w:szCs w:val="20"/>
              </w:rPr>
              <w:t>Techical college of applied sciences in Zrenjanin, Serbia</w:t>
            </w:r>
            <w:r w:rsidRPr="001C6ED3">
              <w:rPr>
                <w:rFonts w:ascii="Times New Roman" w:hAnsi="Times New Roman"/>
                <w:sz w:val="20"/>
                <w:szCs w:val="20"/>
              </w:rPr>
              <w:br/>
              <w:t>Amelo doo Šid, Serbia</w:t>
            </w:r>
          </w:p>
        </w:tc>
      </w:tr>
    </w:tbl>
    <w:p w14:paraId="74E23D9F" w14:textId="77777777" w:rsidR="0035430C" w:rsidRPr="00D66D5C" w:rsidRDefault="0035430C" w:rsidP="00CF0C62">
      <w:pPr>
        <w:tabs>
          <w:tab w:val="right" w:leader="dot" w:pos="9085"/>
        </w:tabs>
        <w:rPr>
          <w:rFonts w:ascii="Times New Roman" w:hAnsi="Times New Roman"/>
          <w:b/>
          <w:noProof/>
          <w:color w:val="000000"/>
          <w:sz w:val="20"/>
          <w:szCs w:val="20"/>
        </w:rPr>
      </w:pPr>
    </w:p>
    <w:sectPr w:rsidR="0035430C" w:rsidRPr="00D66D5C" w:rsidSect="008F670D">
      <w:pgSz w:w="16839" w:h="11907" w:orient="landscape" w:code="9"/>
      <w:pgMar w:top="1411" w:right="810" w:bottom="1411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AEB84" w14:textId="77777777" w:rsidR="00A27E0A" w:rsidRDefault="00A27E0A" w:rsidP="00A67E89">
      <w:pPr>
        <w:spacing w:after="0" w:line="240" w:lineRule="auto"/>
      </w:pPr>
      <w:r>
        <w:separator/>
      </w:r>
    </w:p>
  </w:endnote>
  <w:endnote w:type="continuationSeparator" w:id="0">
    <w:p w14:paraId="36AA9DDD" w14:textId="77777777" w:rsidR="00A27E0A" w:rsidRDefault="00A27E0A" w:rsidP="00A67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BC91D" w14:textId="77777777" w:rsidR="00A7287E" w:rsidRDefault="00000000">
    <w:pPr>
      <w:pStyle w:val="Footer"/>
    </w:pPr>
    <w:r>
      <w:rPr>
        <w:noProof/>
        <w:lang w:eastAsia="zh-TW"/>
      </w:rPr>
      <w:pict w14:anchorId="3E8E15B4"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1026" type="#_x0000_t185" style="position:absolute;margin-left:276.15pt;margin-top:797.25pt;width:42.05pt;height:18.8pt;z-index:251658240;mso-width-percent:100;mso-position-horizontal-relative:page;mso-position-vertical-relative:page;mso-width-percent:100;mso-width-relative:margin;mso-height-relative:bottom-margin-area" filled="t" strokecolor="gray" strokeweight="2.25pt">
          <v:textbox inset=",0,,0">
            <w:txbxContent>
              <w:p w14:paraId="0C87D44B" w14:textId="77777777" w:rsidR="00A7287E" w:rsidRDefault="009F6288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  <w:lang w:eastAsia="zh-TW"/>
      </w:rPr>
      <w:pict w14:anchorId="6BE35D8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80.45pt;margin-top:806.65pt;width:434.5pt;height:0;z-index:251657216;mso-position-horizontal-relative:page;mso-position-vertical-relative:page;mso-height-relative:bottom-margin-area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4E4B" w14:textId="77777777" w:rsidR="00A27E0A" w:rsidRDefault="00A27E0A" w:rsidP="00A67E89">
      <w:pPr>
        <w:spacing w:after="0" w:line="240" w:lineRule="auto"/>
      </w:pPr>
      <w:r>
        <w:separator/>
      </w:r>
    </w:p>
  </w:footnote>
  <w:footnote w:type="continuationSeparator" w:id="0">
    <w:p w14:paraId="13EC4BE0" w14:textId="77777777" w:rsidR="00A27E0A" w:rsidRDefault="00A27E0A" w:rsidP="00A67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56ED" w14:textId="2822A976" w:rsidR="00A67E89" w:rsidRPr="002357DA" w:rsidRDefault="004E3CD2" w:rsidP="002357DA">
    <w:pPr>
      <w:pStyle w:val="Header"/>
      <w:pBdr>
        <w:bottom w:val="thickThinSmallGap" w:sz="24" w:space="1" w:color="622423"/>
      </w:pBdr>
      <w:tabs>
        <w:tab w:val="clear" w:pos="9360"/>
        <w:tab w:val="right" w:pos="9356"/>
      </w:tabs>
      <w:jc w:val="center"/>
      <w:rPr>
        <w:rFonts w:ascii="Times New Roman" w:hAnsi="Times New Roman"/>
        <w:b/>
        <w:sz w:val="20"/>
      </w:rPr>
    </w:pPr>
    <w:r w:rsidRPr="002357DA">
      <w:rPr>
        <w:rFonts w:ascii="Times New Roman" w:hAnsi="Times New Roman"/>
        <w:b/>
        <w:sz w:val="20"/>
      </w:rPr>
      <w:t>X</w:t>
    </w:r>
    <w:r w:rsidR="00BF115A">
      <w:rPr>
        <w:rFonts w:ascii="Times New Roman" w:hAnsi="Times New Roman"/>
        <w:b/>
        <w:sz w:val="20"/>
      </w:rPr>
      <w:t>V</w:t>
    </w:r>
    <w:r w:rsidR="00F17487">
      <w:rPr>
        <w:rFonts w:ascii="Times New Roman" w:hAnsi="Times New Roman"/>
        <w:b/>
        <w:sz w:val="20"/>
      </w:rPr>
      <w:t>I</w:t>
    </w:r>
    <w:r w:rsidR="00A67E89" w:rsidRPr="002357DA">
      <w:rPr>
        <w:rFonts w:ascii="Times New Roman" w:hAnsi="Times New Roman"/>
        <w:b/>
        <w:sz w:val="20"/>
      </w:rPr>
      <w:t xml:space="preserve"> International Conference - Industrial Engineering and</w:t>
    </w:r>
    <w:r w:rsidR="009D0363" w:rsidRPr="002357DA">
      <w:rPr>
        <w:rFonts w:ascii="Times New Roman" w:hAnsi="Times New Roman"/>
        <w:b/>
        <w:sz w:val="20"/>
      </w:rPr>
      <w:t xml:space="preserve"> Environmental Protection (IIZS </w:t>
    </w:r>
    <w:r w:rsidR="00A67E89" w:rsidRPr="002357DA">
      <w:rPr>
        <w:rFonts w:ascii="Times New Roman" w:hAnsi="Times New Roman"/>
        <w:b/>
        <w:sz w:val="20"/>
      </w:rPr>
      <w:t>20</w:t>
    </w:r>
    <w:r w:rsidR="00531963" w:rsidRPr="002357DA">
      <w:rPr>
        <w:rFonts w:ascii="Times New Roman" w:hAnsi="Times New Roman"/>
        <w:b/>
        <w:sz w:val="20"/>
      </w:rPr>
      <w:t>2</w:t>
    </w:r>
    <w:r w:rsidR="00F17487">
      <w:rPr>
        <w:rFonts w:ascii="Times New Roman" w:hAnsi="Times New Roman"/>
        <w:b/>
        <w:sz w:val="20"/>
      </w:rPr>
      <w:t>6</w:t>
    </w:r>
    <w:r w:rsidR="00A67E89" w:rsidRPr="002357DA">
      <w:rPr>
        <w:rFonts w:ascii="Times New Roman" w:hAnsi="Times New Roman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386"/>
    <w:multiLevelType w:val="hybridMultilevel"/>
    <w:tmpl w:val="E0362CAC"/>
    <w:lvl w:ilvl="0" w:tplc="3192F4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B6CA1"/>
    <w:multiLevelType w:val="hybridMultilevel"/>
    <w:tmpl w:val="A4A02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976AB"/>
    <w:multiLevelType w:val="hybridMultilevel"/>
    <w:tmpl w:val="90628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666304">
    <w:abstractNumId w:val="1"/>
  </w:num>
  <w:num w:numId="2" w16cid:durableId="2077707356">
    <w:abstractNumId w:val="0"/>
  </w:num>
  <w:num w:numId="3" w16cid:durableId="564687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defaultTabStop w:val="720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7E8"/>
    <w:rsid w:val="00000D00"/>
    <w:rsid w:val="00001518"/>
    <w:rsid w:val="000113FC"/>
    <w:rsid w:val="00032C21"/>
    <w:rsid w:val="000358DD"/>
    <w:rsid w:val="00047A84"/>
    <w:rsid w:val="00056DBF"/>
    <w:rsid w:val="00057120"/>
    <w:rsid w:val="00060184"/>
    <w:rsid w:val="00061C46"/>
    <w:rsid w:val="0007304D"/>
    <w:rsid w:val="00074A5B"/>
    <w:rsid w:val="00076E16"/>
    <w:rsid w:val="00085ABD"/>
    <w:rsid w:val="00086ECE"/>
    <w:rsid w:val="00090F7F"/>
    <w:rsid w:val="00091148"/>
    <w:rsid w:val="0009433F"/>
    <w:rsid w:val="000B2C69"/>
    <w:rsid w:val="000C0A43"/>
    <w:rsid w:val="000C3960"/>
    <w:rsid w:val="000D011C"/>
    <w:rsid w:val="000D0639"/>
    <w:rsid w:val="000D0FE3"/>
    <w:rsid w:val="000D194E"/>
    <w:rsid w:val="000D6DA7"/>
    <w:rsid w:val="000E35D3"/>
    <w:rsid w:val="000F2F0F"/>
    <w:rsid w:val="000F30CD"/>
    <w:rsid w:val="000F75FE"/>
    <w:rsid w:val="00103513"/>
    <w:rsid w:val="00103FAC"/>
    <w:rsid w:val="0012006B"/>
    <w:rsid w:val="0012136C"/>
    <w:rsid w:val="001272A8"/>
    <w:rsid w:val="0013360F"/>
    <w:rsid w:val="001510DE"/>
    <w:rsid w:val="00151C24"/>
    <w:rsid w:val="00151FC0"/>
    <w:rsid w:val="00156F34"/>
    <w:rsid w:val="00167C5E"/>
    <w:rsid w:val="00175F4C"/>
    <w:rsid w:val="00180E61"/>
    <w:rsid w:val="001853D3"/>
    <w:rsid w:val="001A1FFA"/>
    <w:rsid w:val="001A4E34"/>
    <w:rsid w:val="001A6E11"/>
    <w:rsid w:val="001B3ACA"/>
    <w:rsid w:val="001B7EAC"/>
    <w:rsid w:val="001C39C5"/>
    <w:rsid w:val="001C6277"/>
    <w:rsid w:val="001C6ED3"/>
    <w:rsid w:val="001C6F03"/>
    <w:rsid w:val="001D312E"/>
    <w:rsid w:val="001E1F00"/>
    <w:rsid w:val="001F2073"/>
    <w:rsid w:val="001F3B8D"/>
    <w:rsid w:val="001F4804"/>
    <w:rsid w:val="00201D3B"/>
    <w:rsid w:val="002054A7"/>
    <w:rsid w:val="00206304"/>
    <w:rsid w:val="00211B2D"/>
    <w:rsid w:val="002139EA"/>
    <w:rsid w:val="00217974"/>
    <w:rsid w:val="002346A4"/>
    <w:rsid w:val="002357DA"/>
    <w:rsid w:val="002378EC"/>
    <w:rsid w:val="0024567C"/>
    <w:rsid w:val="00255A3C"/>
    <w:rsid w:val="00256C8B"/>
    <w:rsid w:val="002570F7"/>
    <w:rsid w:val="002572CF"/>
    <w:rsid w:val="00260359"/>
    <w:rsid w:val="00262DFA"/>
    <w:rsid w:val="00263F1F"/>
    <w:rsid w:val="002645D7"/>
    <w:rsid w:val="00267BF4"/>
    <w:rsid w:val="002762F3"/>
    <w:rsid w:val="002843A9"/>
    <w:rsid w:val="00285E7E"/>
    <w:rsid w:val="00291477"/>
    <w:rsid w:val="00294A7B"/>
    <w:rsid w:val="002A7CD7"/>
    <w:rsid w:val="002B2CEB"/>
    <w:rsid w:val="002B3FC8"/>
    <w:rsid w:val="002B6C23"/>
    <w:rsid w:val="002B6EB4"/>
    <w:rsid w:val="002C1414"/>
    <w:rsid w:val="002C2165"/>
    <w:rsid w:val="002F3C70"/>
    <w:rsid w:val="002F6058"/>
    <w:rsid w:val="00301544"/>
    <w:rsid w:val="00301939"/>
    <w:rsid w:val="003024A9"/>
    <w:rsid w:val="00305F79"/>
    <w:rsid w:val="003074D7"/>
    <w:rsid w:val="0030791E"/>
    <w:rsid w:val="0031170E"/>
    <w:rsid w:val="00324AF7"/>
    <w:rsid w:val="0032633E"/>
    <w:rsid w:val="003312EE"/>
    <w:rsid w:val="00331D34"/>
    <w:rsid w:val="0033523D"/>
    <w:rsid w:val="0033562B"/>
    <w:rsid w:val="003377A2"/>
    <w:rsid w:val="003434D9"/>
    <w:rsid w:val="0035430C"/>
    <w:rsid w:val="00354E4E"/>
    <w:rsid w:val="00356D45"/>
    <w:rsid w:val="00370985"/>
    <w:rsid w:val="00374B02"/>
    <w:rsid w:val="003823CF"/>
    <w:rsid w:val="00383605"/>
    <w:rsid w:val="00384F52"/>
    <w:rsid w:val="00385F72"/>
    <w:rsid w:val="0039314A"/>
    <w:rsid w:val="003934AB"/>
    <w:rsid w:val="00395400"/>
    <w:rsid w:val="0039594B"/>
    <w:rsid w:val="003968FB"/>
    <w:rsid w:val="003A6465"/>
    <w:rsid w:val="003B044C"/>
    <w:rsid w:val="003B2E9F"/>
    <w:rsid w:val="003B360B"/>
    <w:rsid w:val="003C2C65"/>
    <w:rsid w:val="003D2629"/>
    <w:rsid w:val="004034DE"/>
    <w:rsid w:val="004059AA"/>
    <w:rsid w:val="00410932"/>
    <w:rsid w:val="00413F06"/>
    <w:rsid w:val="00415EDD"/>
    <w:rsid w:val="00421F78"/>
    <w:rsid w:val="00422F43"/>
    <w:rsid w:val="00434113"/>
    <w:rsid w:val="004503FD"/>
    <w:rsid w:val="004504DF"/>
    <w:rsid w:val="004608CF"/>
    <w:rsid w:val="0046240E"/>
    <w:rsid w:val="0047033F"/>
    <w:rsid w:val="004718E9"/>
    <w:rsid w:val="00471E01"/>
    <w:rsid w:val="00482A8F"/>
    <w:rsid w:val="00484404"/>
    <w:rsid w:val="004908B3"/>
    <w:rsid w:val="004B270C"/>
    <w:rsid w:val="004B4BA3"/>
    <w:rsid w:val="004C256E"/>
    <w:rsid w:val="004C4A9E"/>
    <w:rsid w:val="004C7FB0"/>
    <w:rsid w:val="004E276B"/>
    <w:rsid w:val="004E35FA"/>
    <w:rsid w:val="004E3CD2"/>
    <w:rsid w:val="004E3FA2"/>
    <w:rsid w:val="004E52BE"/>
    <w:rsid w:val="004E66DC"/>
    <w:rsid w:val="004F3A9E"/>
    <w:rsid w:val="004F5904"/>
    <w:rsid w:val="00510351"/>
    <w:rsid w:val="00515FD7"/>
    <w:rsid w:val="00517C4D"/>
    <w:rsid w:val="005216B2"/>
    <w:rsid w:val="00524D1D"/>
    <w:rsid w:val="00527B53"/>
    <w:rsid w:val="00531963"/>
    <w:rsid w:val="00535283"/>
    <w:rsid w:val="00566641"/>
    <w:rsid w:val="005762D3"/>
    <w:rsid w:val="00580010"/>
    <w:rsid w:val="005823D3"/>
    <w:rsid w:val="005826A6"/>
    <w:rsid w:val="00591E82"/>
    <w:rsid w:val="005A126B"/>
    <w:rsid w:val="005A17B6"/>
    <w:rsid w:val="005A314B"/>
    <w:rsid w:val="005A3C9F"/>
    <w:rsid w:val="005B0DE9"/>
    <w:rsid w:val="005B1E44"/>
    <w:rsid w:val="005B223C"/>
    <w:rsid w:val="005B3885"/>
    <w:rsid w:val="005C1E8B"/>
    <w:rsid w:val="005C55B8"/>
    <w:rsid w:val="005C7CBD"/>
    <w:rsid w:val="005D123A"/>
    <w:rsid w:val="005D3F25"/>
    <w:rsid w:val="005D4A45"/>
    <w:rsid w:val="005D7296"/>
    <w:rsid w:val="005E066E"/>
    <w:rsid w:val="005E2FA1"/>
    <w:rsid w:val="005E53B6"/>
    <w:rsid w:val="005F622A"/>
    <w:rsid w:val="005F7836"/>
    <w:rsid w:val="00605B3C"/>
    <w:rsid w:val="00606AC9"/>
    <w:rsid w:val="00611E82"/>
    <w:rsid w:val="00614627"/>
    <w:rsid w:val="006217B9"/>
    <w:rsid w:val="00624833"/>
    <w:rsid w:val="00624CB6"/>
    <w:rsid w:val="006257E8"/>
    <w:rsid w:val="00632A17"/>
    <w:rsid w:val="006428E7"/>
    <w:rsid w:val="006467E7"/>
    <w:rsid w:val="00651097"/>
    <w:rsid w:val="00652CD3"/>
    <w:rsid w:val="006608B2"/>
    <w:rsid w:val="00661742"/>
    <w:rsid w:val="00662C4E"/>
    <w:rsid w:val="00663A32"/>
    <w:rsid w:val="006642EF"/>
    <w:rsid w:val="00665EF2"/>
    <w:rsid w:val="00667B43"/>
    <w:rsid w:val="006709AC"/>
    <w:rsid w:val="00671DE3"/>
    <w:rsid w:val="006740B3"/>
    <w:rsid w:val="0068142B"/>
    <w:rsid w:val="00682CCB"/>
    <w:rsid w:val="00684DF4"/>
    <w:rsid w:val="00687D00"/>
    <w:rsid w:val="00691382"/>
    <w:rsid w:val="006914C7"/>
    <w:rsid w:val="00694009"/>
    <w:rsid w:val="006B42B9"/>
    <w:rsid w:val="006B43BF"/>
    <w:rsid w:val="006B4934"/>
    <w:rsid w:val="006C09B6"/>
    <w:rsid w:val="006C0B9F"/>
    <w:rsid w:val="006C3A6A"/>
    <w:rsid w:val="006D4753"/>
    <w:rsid w:val="006D5654"/>
    <w:rsid w:val="006E2E30"/>
    <w:rsid w:val="006F0213"/>
    <w:rsid w:val="006F589F"/>
    <w:rsid w:val="006F785D"/>
    <w:rsid w:val="00703A40"/>
    <w:rsid w:val="00705214"/>
    <w:rsid w:val="007072F7"/>
    <w:rsid w:val="0071324B"/>
    <w:rsid w:val="0071664A"/>
    <w:rsid w:val="00723F1A"/>
    <w:rsid w:val="00731585"/>
    <w:rsid w:val="00736EF3"/>
    <w:rsid w:val="00741D9F"/>
    <w:rsid w:val="0075572D"/>
    <w:rsid w:val="00761703"/>
    <w:rsid w:val="00764763"/>
    <w:rsid w:val="00765BE5"/>
    <w:rsid w:val="00767D1A"/>
    <w:rsid w:val="007715FA"/>
    <w:rsid w:val="00780E99"/>
    <w:rsid w:val="007815C6"/>
    <w:rsid w:val="00781DE4"/>
    <w:rsid w:val="007857FD"/>
    <w:rsid w:val="00786F1D"/>
    <w:rsid w:val="007926FF"/>
    <w:rsid w:val="00792D1A"/>
    <w:rsid w:val="00794CB4"/>
    <w:rsid w:val="007951E0"/>
    <w:rsid w:val="00795E6B"/>
    <w:rsid w:val="007A3F0B"/>
    <w:rsid w:val="007A643B"/>
    <w:rsid w:val="007A70D5"/>
    <w:rsid w:val="007A759C"/>
    <w:rsid w:val="007C6530"/>
    <w:rsid w:val="007D01C6"/>
    <w:rsid w:val="007D034E"/>
    <w:rsid w:val="007D3E46"/>
    <w:rsid w:val="007E1DF8"/>
    <w:rsid w:val="007E6048"/>
    <w:rsid w:val="008030D7"/>
    <w:rsid w:val="00803C63"/>
    <w:rsid w:val="00806738"/>
    <w:rsid w:val="00807E40"/>
    <w:rsid w:val="00822E55"/>
    <w:rsid w:val="00841BC7"/>
    <w:rsid w:val="008438C0"/>
    <w:rsid w:val="00843EDD"/>
    <w:rsid w:val="00846F99"/>
    <w:rsid w:val="00847009"/>
    <w:rsid w:val="0085037A"/>
    <w:rsid w:val="008536F7"/>
    <w:rsid w:val="008537A8"/>
    <w:rsid w:val="008645A9"/>
    <w:rsid w:val="00870E62"/>
    <w:rsid w:val="0087139D"/>
    <w:rsid w:val="00873AFF"/>
    <w:rsid w:val="00876150"/>
    <w:rsid w:val="008915D9"/>
    <w:rsid w:val="00892070"/>
    <w:rsid w:val="00892BCB"/>
    <w:rsid w:val="00896495"/>
    <w:rsid w:val="0089683E"/>
    <w:rsid w:val="008A0D2F"/>
    <w:rsid w:val="008A2EC1"/>
    <w:rsid w:val="008A6C95"/>
    <w:rsid w:val="008C1F3A"/>
    <w:rsid w:val="008C4046"/>
    <w:rsid w:val="008E1EF2"/>
    <w:rsid w:val="008E3126"/>
    <w:rsid w:val="008E42EB"/>
    <w:rsid w:val="008F670D"/>
    <w:rsid w:val="009077EA"/>
    <w:rsid w:val="0091232D"/>
    <w:rsid w:val="009172B3"/>
    <w:rsid w:val="009219C9"/>
    <w:rsid w:val="009257EF"/>
    <w:rsid w:val="00933AF6"/>
    <w:rsid w:val="009424EC"/>
    <w:rsid w:val="00943144"/>
    <w:rsid w:val="00961C5C"/>
    <w:rsid w:val="009639C7"/>
    <w:rsid w:val="009673F7"/>
    <w:rsid w:val="00973B99"/>
    <w:rsid w:val="00974976"/>
    <w:rsid w:val="00974A0F"/>
    <w:rsid w:val="00976BB0"/>
    <w:rsid w:val="00982C4D"/>
    <w:rsid w:val="00984882"/>
    <w:rsid w:val="009A4507"/>
    <w:rsid w:val="009B0C44"/>
    <w:rsid w:val="009C06C8"/>
    <w:rsid w:val="009C4674"/>
    <w:rsid w:val="009D0363"/>
    <w:rsid w:val="009D63A7"/>
    <w:rsid w:val="009F145C"/>
    <w:rsid w:val="009F276C"/>
    <w:rsid w:val="009F4B4B"/>
    <w:rsid w:val="009F4BC5"/>
    <w:rsid w:val="009F5401"/>
    <w:rsid w:val="009F6288"/>
    <w:rsid w:val="00A02264"/>
    <w:rsid w:val="00A07EC0"/>
    <w:rsid w:val="00A16507"/>
    <w:rsid w:val="00A23205"/>
    <w:rsid w:val="00A2768E"/>
    <w:rsid w:val="00A27E0A"/>
    <w:rsid w:val="00A33033"/>
    <w:rsid w:val="00A41FF6"/>
    <w:rsid w:val="00A42879"/>
    <w:rsid w:val="00A46BCB"/>
    <w:rsid w:val="00A50406"/>
    <w:rsid w:val="00A61119"/>
    <w:rsid w:val="00A62C3C"/>
    <w:rsid w:val="00A67E89"/>
    <w:rsid w:val="00A7287E"/>
    <w:rsid w:val="00A729B6"/>
    <w:rsid w:val="00A732AE"/>
    <w:rsid w:val="00A73E83"/>
    <w:rsid w:val="00A7635B"/>
    <w:rsid w:val="00A77A9A"/>
    <w:rsid w:val="00A95F5C"/>
    <w:rsid w:val="00AA06C8"/>
    <w:rsid w:val="00AA18EE"/>
    <w:rsid w:val="00AB47E3"/>
    <w:rsid w:val="00AB78EE"/>
    <w:rsid w:val="00AC3432"/>
    <w:rsid w:val="00AD6A50"/>
    <w:rsid w:val="00AF081A"/>
    <w:rsid w:val="00AF091B"/>
    <w:rsid w:val="00AF1F9B"/>
    <w:rsid w:val="00AF3019"/>
    <w:rsid w:val="00AF6985"/>
    <w:rsid w:val="00B014FF"/>
    <w:rsid w:val="00B06945"/>
    <w:rsid w:val="00B069F6"/>
    <w:rsid w:val="00B07285"/>
    <w:rsid w:val="00B269A2"/>
    <w:rsid w:val="00B36480"/>
    <w:rsid w:val="00B50EC8"/>
    <w:rsid w:val="00B50FA0"/>
    <w:rsid w:val="00B511B3"/>
    <w:rsid w:val="00B52A67"/>
    <w:rsid w:val="00B52DFB"/>
    <w:rsid w:val="00B53871"/>
    <w:rsid w:val="00B57CEE"/>
    <w:rsid w:val="00B72EA5"/>
    <w:rsid w:val="00B75B8E"/>
    <w:rsid w:val="00B96853"/>
    <w:rsid w:val="00B97BD4"/>
    <w:rsid w:val="00BA3FE0"/>
    <w:rsid w:val="00BA402B"/>
    <w:rsid w:val="00BA6A14"/>
    <w:rsid w:val="00BB2BEC"/>
    <w:rsid w:val="00BB3541"/>
    <w:rsid w:val="00BB78EF"/>
    <w:rsid w:val="00BD2773"/>
    <w:rsid w:val="00BD7469"/>
    <w:rsid w:val="00BE0B46"/>
    <w:rsid w:val="00BE14BD"/>
    <w:rsid w:val="00BE5C71"/>
    <w:rsid w:val="00BF115A"/>
    <w:rsid w:val="00BF43C7"/>
    <w:rsid w:val="00C0284E"/>
    <w:rsid w:val="00C02C68"/>
    <w:rsid w:val="00C05E9D"/>
    <w:rsid w:val="00C07774"/>
    <w:rsid w:val="00C16738"/>
    <w:rsid w:val="00C20084"/>
    <w:rsid w:val="00C24448"/>
    <w:rsid w:val="00C34BBD"/>
    <w:rsid w:val="00C35734"/>
    <w:rsid w:val="00C442E0"/>
    <w:rsid w:val="00C57A2E"/>
    <w:rsid w:val="00C6010F"/>
    <w:rsid w:val="00C60AB4"/>
    <w:rsid w:val="00C60AD9"/>
    <w:rsid w:val="00C628C7"/>
    <w:rsid w:val="00C67434"/>
    <w:rsid w:val="00C67C5E"/>
    <w:rsid w:val="00C7029C"/>
    <w:rsid w:val="00C71EDB"/>
    <w:rsid w:val="00C75DF6"/>
    <w:rsid w:val="00C777F1"/>
    <w:rsid w:val="00C84AC6"/>
    <w:rsid w:val="00C870C5"/>
    <w:rsid w:val="00C9530C"/>
    <w:rsid w:val="00C95D66"/>
    <w:rsid w:val="00C9667F"/>
    <w:rsid w:val="00C96AD0"/>
    <w:rsid w:val="00CA31F0"/>
    <w:rsid w:val="00CA5E9E"/>
    <w:rsid w:val="00CB3181"/>
    <w:rsid w:val="00CB3E8C"/>
    <w:rsid w:val="00CB6057"/>
    <w:rsid w:val="00CC0BFC"/>
    <w:rsid w:val="00CC5B04"/>
    <w:rsid w:val="00CD36C0"/>
    <w:rsid w:val="00CD3FB3"/>
    <w:rsid w:val="00CD5303"/>
    <w:rsid w:val="00CD6FD2"/>
    <w:rsid w:val="00CD72FB"/>
    <w:rsid w:val="00CE062D"/>
    <w:rsid w:val="00CF0405"/>
    <w:rsid w:val="00CF0C62"/>
    <w:rsid w:val="00CF580B"/>
    <w:rsid w:val="00D042DF"/>
    <w:rsid w:val="00D06663"/>
    <w:rsid w:val="00D06BE5"/>
    <w:rsid w:val="00D07BBF"/>
    <w:rsid w:val="00D16EFC"/>
    <w:rsid w:val="00D24CA4"/>
    <w:rsid w:val="00D25296"/>
    <w:rsid w:val="00D30D14"/>
    <w:rsid w:val="00D37003"/>
    <w:rsid w:val="00D409A8"/>
    <w:rsid w:val="00D44792"/>
    <w:rsid w:val="00D52A13"/>
    <w:rsid w:val="00D52D1D"/>
    <w:rsid w:val="00D54F86"/>
    <w:rsid w:val="00D56518"/>
    <w:rsid w:val="00D66D5C"/>
    <w:rsid w:val="00D72536"/>
    <w:rsid w:val="00D734FA"/>
    <w:rsid w:val="00D82682"/>
    <w:rsid w:val="00D8663E"/>
    <w:rsid w:val="00D97E42"/>
    <w:rsid w:val="00DB5F46"/>
    <w:rsid w:val="00DC34C3"/>
    <w:rsid w:val="00DE3E1C"/>
    <w:rsid w:val="00DE4B60"/>
    <w:rsid w:val="00DE7392"/>
    <w:rsid w:val="00DF5BD4"/>
    <w:rsid w:val="00DF7E65"/>
    <w:rsid w:val="00E2323D"/>
    <w:rsid w:val="00E237D5"/>
    <w:rsid w:val="00E23F7C"/>
    <w:rsid w:val="00E2445B"/>
    <w:rsid w:val="00E4692F"/>
    <w:rsid w:val="00E676AC"/>
    <w:rsid w:val="00E70965"/>
    <w:rsid w:val="00E9214C"/>
    <w:rsid w:val="00E93C86"/>
    <w:rsid w:val="00E94818"/>
    <w:rsid w:val="00E96587"/>
    <w:rsid w:val="00E9796E"/>
    <w:rsid w:val="00EB604B"/>
    <w:rsid w:val="00EB7819"/>
    <w:rsid w:val="00EC43EF"/>
    <w:rsid w:val="00EC50A9"/>
    <w:rsid w:val="00ED210F"/>
    <w:rsid w:val="00EE1CEC"/>
    <w:rsid w:val="00EE7F97"/>
    <w:rsid w:val="00EF3B23"/>
    <w:rsid w:val="00F0038D"/>
    <w:rsid w:val="00F043FB"/>
    <w:rsid w:val="00F10020"/>
    <w:rsid w:val="00F1387E"/>
    <w:rsid w:val="00F17487"/>
    <w:rsid w:val="00F27870"/>
    <w:rsid w:val="00F30A80"/>
    <w:rsid w:val="00F32E79"/>
    <w:rsid w:val="00F35E0C"/>
    <w:rsid w:val="00F5715A"/>
    <w:rsid w:val="00F57CF0"/>
    <w:rsid w:val="00F60EF3"/>
    <w:rsid w:val="00F63639"/>
    <w:rsid w:val="00F6584F"/>
    <w:rsid w:val="00F931E7"/>
    <w:rsid w:val="00FA109E"/>
    <w:rsid w:val="00FA7AE7"/>
    <w:rsid w:val="00FB0EB4"/>
    <w:rsid w:val="00FB1BA9"/>
    <w:rsid w:val="00FB48F9"/>
    <w:rsid w:val="00FB66B2"/>
    <w:rsid w:val="00FC4848"/>
    <w:rsid w:val="00FC60AA"/>
    <w:rsid w:val="00FD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7032E"/>
  <w15:docId w15:val="{A45F0647-C22A-4C01-B0E6-CE6EAB35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67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A67E89"/>
  </w:style>
  <w:style w:type="character" w:customStyle="1" w:styleId="hpsatn">
    <w:name w:val="hps atn"/>
    <w:rsid w:val="00A67E89"/>
  </w:style>
  <w:style w:type="paragraph" w:styleId="Header">
    <w:name w:val="header"/>
    <w:basedOn w:val="Normal"/>
    <w:link w:val="HeaderChar"/>
    <w:unhideWhenUsed/>
    <w:rsid w:val="00A67E8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67E8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67E8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67E89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E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7E89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E23F7C"/>
    <w:rPr>
      <w:b/>
      <w:bCs/>
    </w:rPr>
  </w:style>
  <w:style w:type="table" w:styleId="TableGrid">
    <w:name w:val="Table Grid"/>
    <w:basedOn w:val="TableNormal"/>
    <w:uiPriority w:val="39"/>
    <w:rsid w:val="00535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semiHidden/>
    <w:rsid w:val="00C870C5"/>
    <w:pPr>
      <w:tabs>
        <w:tab w:val="right" w:leader="dot" w:pos="9061"/>
      </w:tabs>
      <w:spacing w:after="0" w:line="240" w:lineRule="auto"/>
      <w:jc w:val="center"/>
      <w:outlineLvl w:val="1"/>
    </w:pPr>
    <w:rPr>
      <w:rFonts w:ascii="Tahoma" w:eastAsia="Times New Roman" w:hAnsi="Tahoma" w:cs="Tahoma"/>
      <w:bCs/>
      <w:caps/>
      <w:noProof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6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0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A965C-397A-4A10-BEC0-04FED54FC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12</Pages>
  <Words>3620</Words>
  <Characters>20640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IV International Conference - Industrial Engineering and Environmental Protection (IIZS 2014)</vt:lpstr>
    </vt:vector>
  </TitlesOfParts>
  <Company/>
  <LinksUpToDate>false</LinksUpToDate>
  <CharactersWithSpaces>24212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International Conference - Industrial Engineering and Environmental Protection (IIZS 2014)</dc:title>
  <dc:creator>Palinkas Ivan</dc:creator>
  <cp:lastModifiedBy>office</cp:lastModifiedBy>
  <cp:revision>76</cp:revision>
  <cp:lastPrinted>2022-10-03T10:27:00Z</cp:lastPrinted>
  <dcterms:created xsi:type="dcterms:W3CDTF">2024-10-03T10:15:00Z</dcterms:created>
  <dcterms:modified xsi:type="dcterms:W3CDTF">2026-09-30T10:25:00Z</dcterms:modified>
</cp:coreProperties>
</file>